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3F874" w14:textId="77777777" w:rsidR="00E45202" w:rsidRPr="00CF67EE" w:rsidRDefault="005B797B" w:rsidP="005B797B">
      <w:pPr>
        <w:jc w:val="center"/>
        <w:rPr>
          <w:rFonts w:ascii="Aptos" w:hAnsi="Aptos" w:cstheme="minorHAnsi"/>
          <w:sz w:val="24"/>
          <w:szCs w:val="24"/>
        </w:rPr>
      </w:pPr>
      <w:r w:rsidRPr="00CF67EE">
        <w:rPr>
          <w:rFonts w:ascii="Aptos" w:hAnsi="Aptos" w:cstheme="minorHAnsi"/>
          <w:noProof/>
          <w:sz w:val="24"/>
          <w:szCs w:val="24"/>
        </w:rPr>
        <w:drawing>
          <wp:inline distT="0" distB="0" distL="0" distR="0" wp14:anchorId="41537756" wp14:editId="15C7017A">
            <wp:extent cx="2656138" cy="914400"/>
            <wp:effectExtent l="0" t="0" r="0" b="0"/>
            <wp:docPr id="1" name="Picture 1" descr="Area Agency on Aging &amp; Disabilities of Southwest Washing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rea Agency on Aging &amp; Disabilities of Southwest Washington"/>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56138" cy="914400"/>
                    </a:xfrm>
                    <a:prstGeom prst="rect">
                      <a:avLst/>
                    </a:prstGeom>
                  </pic:spPr>
                </pic:pic>
              </a:graphicData>
            </a:graphic>
          </wp:inline>
        </w:drawing>
      </w:r>
    </w:p>
    <w:p w14:paraId="3CEAB8FF" w14:textId="2729E21D" w:rsidR="00CF67EE" w:rsidRDefault="00E8329A" w:rsidP="005B797B">
      <w:pPr>
        <w:spacing w:after="0" w:line="240" w:lineRule="auto"/>
        <w:jc w:val="center"/>
        <w:rPr>
          <w:rFonts w:ascii="Aptos" w:hAnsi="Aptos" w:cstheme="minorHAnsi"/>
          <w:b/>
          <w:sz w:val="24"/>
          <w:szCs w:val="24"/>
        </w:rPr>
      </w:pPr>
      <w:r w:rsidRPr="00CF67EE">
        <w:rPr>
          <w:rFonts w:ascii="Aptos" w:hAnsi="Aptos" w:cstheme="minorHAnsi"/>
          <w:b/>
          <w:sz w:val="24"/>
          <w:szCs w:val="24"/>
        </w:rPr>
        <w:t xml:space="preserve">Advisory Council </w:t>
      </w:r>
      <w:r w:rsidR="005B797B" w:rsidRPr="00CF67EE">
        <w:rPr>
          <w:rFonts w:ascii="Aptos" w:hAnsi="Aptos" w:cstheme="minorHAnsi"/>
          <w:b/>
          <w:sz w:val="24"/>
          <w:szCs w:val="24"/>
        </w:rPr>
        <w:t>Meeting</w:t>
      </w:r>
      <w:r w:rsidR="00CF67EE">
        <w:rPr>
          <w:rFonts w:ascii="Aptos" w:hAnsi="Aptos" w:cstheme="minorHAnsi"/>
          <w:b/>
          <w:sz w:val="24"/>
          <w:szCs w:val="24"/>
        </w:rPr>
        <w:t xml:space="preserve"> Agenda</w:t>
      </w:r>
    </w:p>
    <w:p w14:paraId="00EF3351" w14:textId="48E54946" w:rsidR="00ED6BFC" w:rsidRPr="00CF67EE" w:rsidRDefault="00F5189F" w:rsidP="005B797B">
      <w:pPr>
        <w:spacing w:after="0" w:line="240" w:lineRule="auto"/>
        <w:jc w:val="center"/>
        <w:rPr>
          <w:rFonts w:ascii="Aptos" w:hAnsi="Aptos" w:cstheme="minorHAnsi"/>
          <w:b/>
          <w:sz w:val="24"/>
          <w:szCs w:val="24"/>
        </w:rPr>
      </w:pPr>
      <w:r>
        <w:rPr>
          <w:rFonts w:ascii="Aptos" w:hAnsi="Aptos" w:cstheme="minorHAnsi"/>
          <w:b/>
          <w:sz w:val="24"/>
          <w:szCs w:val="24"/>
        </w:rPr>
        <w:t>June 17</w:t>
      </w:r>
      <w:r w:rsidR="00A91D6B" w:rsidRPr="00CF67EE">
        <w:rPr>
          <w:rFonts w:ascii="Aptos" w:hAnsi="Aptos" w:cstheme="minorHAnsi"/>
          <w:b/>
          <w:sz w:val="24"/>
          <w:szCs w:val="24"/>
        </w:rPr>
        <w:t>, 202</w:t>
      </w:r>
      <w:r w:rsidR="0056107D">
        <w:rPr>
          <w:rFonts w:ascii="Aptos" w:hAnsi="Aptos" w:cstheme="minorHAnsi"/>
          <w:b/>
          <w:sz w:val="24"/>
          <w:szCs w:val="24"/>
        </w:rPr>
        <w:t>6</w:t>
      </w:r>
    </w:p>
    <w:p w14:paraId="73904E3D" w14:textId="77777777" w:rsidR="00A65513" w:rsidRPr="00CF67EE" w:rsidRDefault="00A65513" w:rsidP="00A65513">
      <w:pPr>
        <w:pStyle w:val="NoSpacing"/>
        <w:ind w:left="2880"/>
        <w:rPr>
          <w:rFonts w:ascii="Aptos" w:hAnsi="Aptos" w:cstheme="minorHAnsi"/>
          <w:sz w:val="24"/>
          <w:szCs w:val="24"/>
        </w:rPr>
      </w:pPr>
    </w:p>
    <w:p w14:paraId="221A0AF0" w14:textId="77777777" w:rsidR="00CF67EE" w:rsidRPr="009255E2" w:rsidRDefault="00CF67EE" w:rsidP="00CF67EE">
      <w:pPr>
        <w:pStyle w:val="NoSpacing"/>
        <w:rPr>
          <w:rFonts w:ascii="Aptos" w:hAnsi="Aptos" w:cstheme="minorHAnsi"/>
          <w:bCs/>
          <w:sz w:val="20"/>
          <w:szCs w:val="20"/>
        </w:rPr>
      </w:pPr>
    </w:p>
    <w:p w14:paraId="3716FCB1" w14:textId="22A8D91B" w:rsidR="006D67A5" w:rsidRPr="00CF67EE" w:rsidRDefault="006D67A5" w:rsidP="00CF67EE">
      <w:pPr>
        <w:pStyle w:val="NoSpacing"/>
        <w:rPr>
          <w:rFonts w:ascii="Aptos" w:hAnsi="Aptos" w:cstheme="minorHAnsi"/>
          <w:bCs/>
          <w:sz w:val="24"/>
          <w:szCs w:val="24"/>
        </w:rPr>
      </w:pPr>
      <w:r w:rsidRPr="00CF67EE">
        <w:rPr>
          <w:rFonts w:ascii="Aptos" w:hAnsi="Aptos" w:cstheme="minorHAnsi"/>
          <w:bCs/>
          <w:sz w:val="24"/>
          <w:szCs w:val="24"/>
        </w:rPr>
        <w:t xml:space="preserve">Zoom Meeting: </w:t>
      </w:r>
      <w:hyperlink r:id="rId9" w:history="1">
        <w:r w:rsidR="005A6E4F">
          <w:rPr>
            <w:rStyle w:val="Hyperlink"/>
            <w:rFonts w:ascii="Aptos" w:hAnsi="Aptos" w:cstheme="minorHAnsi"/>
            <w:bCs/>
            <w:sz w:val="24"/>
            <w:szCs w:val="24"/>
          </w:rPr>
          <w:t>Link to Zoom Meeting</w:t>
        </w:r>
      </w:hyperlink>
      <w:r w:rsidRPr="00CF67EE">
        <w:rPr>
          <w:rFonts w:ascii="Aptos" w:hAnsi="Aptos" w:cstheme="minorHAnsi"/>
          <w:bCs/>
          <w:sz w:val="24"/>
          <w:szCs w:val="24"/>
        </w:rPr>
        <w:t xml:space="preserve"> </w:t>
      </w:r>
    </w:p>
    <w:p w14:paraId="2C1499B9" w14:textId="77777777" w:rsidR="00CF67EE" w:rsidRPr="009255E2" w:rsidRDefault="00CF67EE" w:rsidP="00CF67EE">
      <w:pPr>
        <w:pStyle w:val="NoSpacing"/>
        <w:rPr>
          <w:rFonts w:ascii="Aptos" w:hAnsi="Aptos" w:cstheme="minorHAnsi"/>
          <w:bCs/>
          <w:sz w:val="20"/>
          <w:szCs w:val="20"/>
        </w:rPr>
      </w:pPr>
    </w:p>
    <w:p w14:paraId="07E8D13F" w14:textId="5C22549B" w:rsidR="006D67A5" w:rsidRPr="00CF67EE" w:rsidRDefault="006D67A5" w:rsidP="00CF67EE">
      <w:pPr>
        <w:pStyle w:val="NoSpacing"/>
        <w:rPr>
          <w:rFonts w:ascii="Aptos" w:hAnsi="Aptos" w:cstheme="minorHAnsi"/>
          <w:bCs/>
          <w:sz w:val="24"/>
          <w:szCs w:val="24"/>
        </w:rPr>
      </w:pPr>
      <w:r w:rsidRPr="00CF67EE">
        <w:rPr>
          <w:rFonts w:ascii="Aptos" w:hAnsi="Aptos" w:cstheme="minorHAnsi"/>
          <w:bCs/>
          <w:sz w:val="24"/>
          <w:szCs w:val="24"/>
        </w:rPr>
        <w:t xml:space="preserve">Meeting ID: 819 4510 </w:t>
      </w:r>
      <w:proofErr w:type="gramStart"/>
      <w:r w:rsidRPr="00CF67EE">
        <w:rPr>
          <w:rFonts w:ascii="Aptos" w:hAnsi="Aptos" w:cstheme="minorHAnsi"/>
          <w:bCs/>
          <w:sz w:val="24"/>
          <w:szCs w:val="24"/>
        </w:rPr>
        <w:t xml:space="preserve">3532  </w:t>
      </w:r>
      <w:r w:rsidRPr="00CF67EE">
        <w:rPr>
          <w:rFonts w:ascii="Aptos" w:hAnsi="Aptos" w:cstheme="minorHAnsi"/>
          <w:bCs/>
          <w:sz w:val="24"/>
          <w:szCs w:val="24"/>
        </w:rPr>
        <w:tab/>
      </w:r>
      <w:proofErr w:type="gramEnd"/>
      <w:r w:rsidRPr="00CF67EE">
        <w:rPr>
          <w:rFonts w:ascii="Aptos" w:hAnsi="Aptos" w:cstheme="minorHAnsi"/>
          <w:bCs/>
          <w:sz w:val="24"/>
          <w:szCs w:val="24"/>
        </w:rPr>
        <w:tab/>
        <w:t xml:space="preserve">Passcode: 2etQnG </w:t>
      </w:r>
    </w:p>
    <w:p w14:paraId="5DD7B6F2" w14:textId="77777777" w:rsidR="002E5581" w:rsidRPr="009255E2" w:rsidRDefault="002E5581" w:rsidP="005C4CBA">
      <w:pPr>
        <w:spacing w:after="0" w:line="240" w:lineRule="auto"/>
        <w:jc w:val="center"/>
        <w:rPr>
          <w:rFonts w:ascii="Aptos" w:hAnsi="Aptos" w:cstheme="minorHAnsi"/>
          <w:b/>
          <w:sz w:val="20"/>
          <w:szCs w:val="20"/>
          <w:u w:val="single"/>
        </w:rPr>
      </w:pPr>
    </w:p>
    <w:tbl>
      <w:tblPr>
        <w:tblStyle w:val="TableGrid"/>
        <w:tblW w:w="0" w:type="auto"/>
        <w:tblLook w:val="04A0" w:firstRow="1" w:lastRow="0" w:firstColumn="1" w:lastColumn="0" w:noHBand="0" w:noVBand="1"/>
      </w:tblPr>
      <w:tblGrid>
        <w:gridCol w:w="1615"/>
        <w:gridCol w:w="4950"/>
        <w:gridCol w:w="2160"/>
        <w:gridCol w:w="2353"/>
      </w:tblGrid>
      <w:tr w:rsidR="000345E0" w:rsidRPr="00CF67EE" w14:paraId="1C61C7E0" w14:textId="77777777" w:rsidTr="001C11AF">
        <w:trPr>
          <w:trHeight w:val="440"/>
        </w:trPr>
        <w:tc>
          <w:tcPr>
            <w:tcW w:w="1615" w:type="dxa"/>
            <w:shd w:val="clear" w:color="auto" w:fill="DAEEF3" w:themeFill="accent5" w:themeFillTint="33"/>
            <w:vAlign w:val="center"/>
          </w:tcPr>
          <w:p w14:paraId="0759FB62" w14:textId="77777777" w:rsidR="000345E0" w:rsidRPr="00CF67EE" w:rsidRDefault="000345E0" w:rsidP="00480FD9">
            <w:pPr>
              <w:pStyle w:val="NoSpacing"/>
              <w:jc w:val="center"/>
              <w:rPr>
                <w:rFonts w:ascii="Aptos" w:hAnsi="Aptos" w:cstheme="minorHAnsi"/>
                <w:b/>
                <w:sz w:val="24"/>
                <w:szCs w:val="24"/>
              </w:rPr>
            </w:pPr>
            <w:r w:rsidRPr="00CF67EE">
              <w:rPr>
                <w:rFonts w:ascii="Aptos" w:hAnsi="Aptos" w:cstheme="minorHAnsi"/>
                <w:b/>
                <w:sz w:val="24"/>
                <w:szCs w:val="24"/>
              </w:rPr>
              <w:t>Time</w:t>
            </w:r>
          </w:p>
        </w:tc>
        <w:tc>
          <w:tcPr>
            <w:tcW w:w="4950" w:type="dxa"/>
            <w:shd w:val="clear" w:color="auto" w:fill="DAEEF3" w:themeFill="accent5" w:themeFillTint="33"/>
            <w:vAlign w:val="center"/>
          </w:tcPr>
          <w:p w14:paraId="220DA483" w14:textId="77777777" w:rsidR="000345E0" w:rsidRPr="00CF67EE" w:rsidRDefault="000345E0" w:rsidP="00480FD9">
            <w:pPr>
              <w:pStyle w:val="NoSpacing"/>
              <w:jc w:val="center"/>
              <w:rPr>
                <w:rFonts w:ascii="Aptos" w:hAnsi="Aptos" w:cstheme="minorHAnsi"/>
                <w:b/>
                <w:sz w:val="24"/>
                <w:szCs w:val="24"/>
              </w:rPr>
            </w:pPr>
            <w:r w:rsidRPr="00CF67EE">
              <w:rPr>
                <w:rFonts w:ascii="Aptos" w:hAnsi="Aptos" w:cstheme="minorHAnsi"/>
                <w:b/>
                <w:sz w:val="24"/>
                <w:szCs w:val="24"/>
              </w:rPr>
              <w:t>Agenda Item</w:t>
            </w:r>
          </w:p>
        </w:tc>
        <w:tc>
          <w:tcPr>
            <w:tcW w:w="2160" w:type="dxa"/>
            <w:shd w:val="clear" w:color="auto" w:fill="DAEEF3" w:themeFill="accent5" w:themeFillTint="33"/>
            <w:vAlign w:val="center"/>
          </w:tcPr>
          <w:p w14:paraId="006CFB21" w14:textId="77777777" w:rsidR="000345E0" w:rsidRPr="00CF67EE" w:rsidRDefault="000345E0" w:rsidP="00480FD9">
            <w:pPr>
              <w:pStyle w:val="NoSpacing"/>
              <w:jc w:val="center"/>
              <w:rPr>
                <w:rFonts w:ascii="Aptos" w:hAnsi="Aptos" w:cstheme="minorHAnsi"/>
                <w:b/>
                <w:sz w:val="24"/>
                <w:szCs w:val="24"/>
              </w:rPr>
            </w:pPr>
            <w:r w:rsidRPr="00CF67EE">
              <w:rPr>
                <w:rFonts w:ascii="Aptos" w:hAnsi="Aptos" w:cstheme="minorHAnsi"/>
                <w:b/>
                <w:sz w:val="24"/>
                <w:szCs w:val="24"/>
              </w:rPr>
              <w:t>Action</w:t>
            </w:r>
          </w:p>
        </w:tc>
        <w:tc>
          <w:tcPr>
            <w:tcW w:w="2353" w:type="dxa"/>
            <w:shd w:val="clear" w:color="auto" w:fill="DAEEF3" w:themeFill="accent5" w:themeFillTint="33"/>
            <w:vAlign w:val="center"/>
          </w:tcPr>
          <w:p w14:paraId="6FEAC3AD" w14:textId="77777777" w:rsidR="00480FD9" w:rsidRPr="00CF67EE" w:rsidRDefault="00636C38" w:rsidP="00D94C12">
            <w:pPr>
              <w:pStyle w:val="NoSpacing"/>
              <w:jc w:val="center"/>
              <w:rPr>
                <w:rFonts w:ascii="Aptos" w:hAnsi="Aptos" w:cstheme="minorHAnsi"/>
                <w:b/>
                <w:sz w:val="24"/>
                <w:szCs w:val="24"/>
              </w:rPr>
            </w:pPr>
            <w:r w:rsidRPr="00CF67EE">
              <w:rPr>
                <w:rFonts w:ascii="Aptos" w:hAnsi="Aptos" w:cstheme="minorHAnsi"/>
                <w:b/>
                <w:sz w:val="24"/>
                <w:szCs w:val="24"/>
              </w:rPr>
              <w:t>Who Leads?</w:t>
            </w:r>
            <w:r w:rsidR="000345E0" w:rsidRPr="00CF67EE">
              <w:rPr>
                <w:rFonts w:ascii="Aptos" w:hAnsi="Aptos" w:cstheme="minorHAnsi"/>
                <w:b/>
                <w:sz w:val="24"/>
                <w:szCs w:val="24"/>
              </w:rPr>
              <w:t xml:space="preserve"> </w:t>
            </w:r>
          </w:p>
        </w:tc>
      </w:tr>
      <w:tr w:rsidR="000345E0" w:rsidRPr="00CF67EE" w14:paraId="79DD1A42" w14:textId="77777777" w:rsidTr="001C11AF">
        <w:trPr>
          <w:trHeight w:val="1385"/>
        </w:trPr>
        <w:tc>
          <w:tcPr>
            <w:tcW w:w="1615" w:type="dxa"/>
            <w:vAlign w:val="center"/>
          </w:tcPr>
          <w:p w14:paraId="6E3D9D56" w14:textId="4565A0F3" w:rsidR="000345E0" w:rsidRPr="00CF67EE" w:rsidRDefault="000345E0" w:rsidP="00164135">
            <w:pPr>
              <w:pStyle w:val="NoSpacing"/>
              <w:rPr>
                <w:rFonts w:ascii="Aptos" w:hAnsi="Aptos" w:cstheme="minorHAnsi"/>
                <w:sz w:val="24"/>
                <w:szCs w:val="24"/>
              </w:rPr>
            </w:pPr>
            <w:r w:rsidRPr="00CF67EE">
              <w:rPr>
                <w:rFonts w:ascii="Aptos" w:hAnsi="Aptos" w:cstheme="minorHAnsi"/>
                <w:sz w:val="24"/>
                <w:szCs w:val="24"/>
              </w:rPr>
              <w:t>12:00</w:t>
            </w:r>
            <w:r w:rsidR="00480FD9" w:rsidRPr="00CF67EE">
              <w:rPr>
                <w:rFonts w:ascii="Aptos" w:hAnsi="Aptos" w:cstheme="minorHAnsi"/>
                <w:sz w:val="24"/>
                <w:szCs w:val="24"/>
              </w:rPr>
              <w:t xml:space="preserve"> </w:t>
            </w:r>
            <w:r w:rsidRPr="00CF67EE">
              <w:rPr>
                <w:rFonts w:ascii="Aptos" w:hAnsi="Aptos" w:cstheme="minorHAnsi"/>
                <w:sz w:val="24"/>
                <w:szCs w:val="24"/>
              </w:rPr>
              <w:t>–</w:t>
            </w:r>
            <w:r w:rsidR="00480FD9" w:rsidRPr="00CF67EE">
              <w:rPr>
                <w:rFonts w:ascii="Aptos" w:hAnsi="Aptos" w:cstheme="minorHAnsi"/>
                <w:sz w:val="24"/>
                <w:szCs w:val="24"/>
              </w:rPr>
              <w:t xml:space="preserve"> </w:t>
            </w:r>
            <w:r w:rsidRPr="00CF67EE">
              <w:rPr>
                <w:rFonts w:ascii="Aptos" w:hAnsi="Aptos" w:cstheme="minorHAnsi"/>
                <w:sz w:val="24"/>
                <w:szCs w:val="24"/>
              </w:rPr>
              <w:t>12:</w:t>
            </w:r>
            <w:r w:rsidR="000C4802" w:rsidRPr="00CF67EE">
              <w:rPr>
                <w:rFonts w:ascii="Aptos" w:hAnsi="Aptos" w:cstheme="minorHAnsi"/>
                <w:sz w:val="24"/>
                <w:szCs w:val="24"/>
              </w:rPr>
              <w:t>10</w:t>
            </w:r>
          </w:p>
        </w:tc>
        <w:tc>
          <w:tcPr>
            <w:tcW w:w="4950" w:type="dxa"/>
            <w:vAlign w:val="bottom"/>
          </w:tcPr>
          <w:p w14:paraId="1AC70D1D" w14:textId="77777777" w:rsidR="004433C4" w:rsidRDefault="004433C4" w:rsidP="001C11AF">
            <w:pPr>
              <w:pStyle w:val="NoSpacing"/>
              <w:rPr>
                <w:rFonts w:ascii="Aptos" w:hAnsi="Aptos" w:cstheme="minorHAnsi"/>
                <w:sz w:val="24"/>
                <w:szCs w:val="24"/>
              </w:rPr>
            </w:pPr>
            <w:r w:rsidRPr="00CF67EE">
              <w:rPr>
                <w:rFonts w:ascii="Aptos" w:hAnsi="Aptos" w:cstheme="minorHAnsi"/>
                <w:sz w:val="24"/>
                <w:szCs w:val="24"/>
              </w:rPr>
              <w:t>Call to Order/Roll Call Sign-In sheet</w:t>
            </w:r>
          </w:p>
          <w:p w14:paraId="614ED65B" w14:textId="7AC1D76F" w:rsidR="004433C4" w:rsidRDefault="004433C4" w:rsidP="001C11AF">
            <w:pPr>
              <w:pStyle w:val="NoSpacing"/>
              <w:rPr>
                <w:rFonts w:ascii="Aptos" w:hAnsi="Aptos" w:cstheme="minorHAnsi"/>
                <w:sz w:val="24"/>
                <w:szCs w:val="24"/>
              </w:rPr>
            </w:pPr>
            <w:r w:rsidRPr="00CF67EE">
              <w:rPr>
                <w:rFonts w:ascii="Aptos" w:hAnsi="Aptos" w:cstheme="minorHAnsi"/>
                <w:sz w:val="24"/>
                <w:szCs w:val="24"/>
              </w:rPr>
              <w:t>Approval of</w:t>
            </w:r>
            <w:r w:rsidR="00F506C1" w:rsidRPr="00CF67EE">
              <w:rPr>
                <w:rFonts w:ascii="Aptos" w:hAnsi="Aptos" w:cstheme="minorHAnsi"/>
                <w:sz w:val="24"/>
                <w:szCs w:val="24"/>
              </w:rPr>
              <w:t xml:space="preserve"> </w:t>
            </w:r>
            <w:r w:rsidR="00F5189F">
              <w:rPr>
                <w:rFonts w:ascii="Aptos" w:hAnsi="Aptos" w:cstheme="minorHAnsi"/>
                <w:sz w:val="24"/>
                <w:szCs w:val="24"/>
              </w:rPr>
              <w:t>June 17</w:t>
            </w:r>
            <w:r w:rsidR="006E72D7">
              <w:rPr>
                <w:rFonts w:ascii="Aptos" w:hAnsi="Aptos" w:cstheme="minorHAnsi"/>
                <w:sz w:val="24"/>
                <w:szCs w:val="24"/>
              </w:rPr>
              <w:t xml:space="preserve">, </w:t>
            </w:r>
            <w:proofErr w:type="gramStart"/>
            <w:r w:rsidR="006E72D7">
              <w:rPr>
                <w:rFonts w:ascii="Aptos" w:hAnsi="Aptos" w:cstheme="minorHAnsi"/>
                <w:sz w:val="24"/>
                <w:szCs w:val="24"/>
              </w:rPr>
              <w:t>2026</w:t>
            </w:r>
            <w:proofErr w:type="gramEnd"/>
            <w:r w:rsidR="00600322" w:rsidRPr="00CF67EE">
              <w:rPr>
                <w:rFonts w:ascii="Aptos" w:hAnsi="Aptos" w:cstheme="minorHAnsi"/>
                <w:sz w:val="24"/>
                <w:szCs w:val="24"/>
              </w:rPr>
              <w:t xml:space="preserve"> </w:t>
            </w:r>
            <w:r w:rsidRPr="00CF67EE">
              <w:rPr>
                <w:rFonts w:ascii="Aptos" w:hAnsi="Aptos" w:cstheme="minorHAnsi"/>
                <w:sz w:val="24"/>
                <w:szCs w:val="24"/>
              </w:rPr>
              <w:t>Agenda</w:t>
            </w:r>
          </w:p>
          <w:p w14:paraId="435BB806" w14:textId="571616F8" w:rsidR="00D33A4E" w:rsidRPr="00CF67EE" w:rsidRDefault="004433C4" w:rsidP="001C11AF">
            <w:pPr>
              <w:pStyle w:val="NoSpacing"/>
              <w:rPr>
                <w:rFonts w:ascii="Aptos" w:hAnsi="Aptos" w:cstheme="minorHAnsi"/>
                <w:sz w:val="24"/>
                <w:szCs w:val="24"/>
              </w:rPr>
            </w:pPr>
            <w:r w:rsidRPr="00CF67EE">
              <w:rPr>
                <w:rFonts w:ascii="Aptos" w:hAnsi="Aptos" w:cstheme="minorHAnsi"/>
                <w:sz w:val="24"/>
                <w:szCs w:val="24"/>
              </w:rPr>
              <w:t xml:space="preserve">Approval of </w:t>
            </w:r>
            <w:r w:rsidR="00F5189F">
              <w:rPr>
                <w:rFonts w:ascii="Aptos" w:hAnsi="Aptos" w:cstheme="minorHAnsi"/>
                <w:sz w:val="24"/>
                <w:szCs w:val="24"/>
              </w:rPr>
              <w:t>May 20</w:t>
            </w:r>
            <w:r w:rsidR="00180ED4">
              <w:rPr>
                <w:rFonts w:ascii="Aptos" w:hAnsi="Aptos" w:cstheme="minorHAnsi"/>
                <w:sz w:val="24"/>
                <w:szCs w:val="24"/>
              </w:rPr>
              <w:t xml:space="preserve">, </w:t>
            </w:r>
            <w:proofErr w:type="gramStart"/>
            <w:r w:rsidR="00180ED4">
              <w:rPr>
                <w:rFonts w:ascii="Aptos" w:hAnsi="Aptos" w:cstheme="minorHAnsi"/>
                <w:sz w:val="24"/>
                <w:szCs w:val="24"/>
              </w:rPr>
              <w:t>2026</w:t>
            </w:r>
            <w:proofErr w:type="gramEnd"/>
            <w:r w:rsidR="00861BF8" w:rsidRPr="00CF67EE">
              <w:rPr>
                <w:rFonts w:ascii="Aptos" w:hAnsi="Aptos" w:cstheme="minorHAnsi"/>
                <w:sz w:val="24"/>
                <w:szCs w:val="24"/>
              </w:rPr>
              <w:t xml:space="preserve"> </w:t>
            </w:r>
            <w:r w:rsidRPr="00CF67EE">
              <w:rPr>
                <w:rFonts w:ascii="Aptos" w:hAnsi="Aptos" w:cstheme="minorHAnsi"/>
                <w:sz w:val="24"/>
                <w:szCs w:val="24"/>
              </w:rPr>
              <w:t>Meeting Minutes</w:t>
            </w:r>
          </w:p>
        </w:tc>
        <w:tc>
          <w:tcPr>
            <w:tcW w:w="2160" w:type="dxa"/>
            <w:vAlign w:val="center"/>
          </w:tcPr>
          <w:p w14:paraId="41DF9EC2" w14:textId="6A535C6A" w:rsidR="004433C4" w:rsidRPr="00CF67EE" w:rsidRDefault="004433C4" w:rsidP="001C11AF">
            <w:pPr>
              <w:pStyle w:val="NoSpacing"/>
              <w:jc w:val="center"/>
              <w:rPr>
                <w:rFonts w:ascii="Aptos" w:hAnsi="Aptos" w:cstheme="minorHAnsi"/>
                <w:sz w:val="24"/>
                <w:szCs w:val="24"/>
              </w:rPr>
            </w:pPr>
            <w:r w:rsidRPr="00CF67EE">
              <w:rPr>
                <w:rFonts w:ascii="Aptos" w:hAnsi="Aptos" w:cstheme="minorHAnsi"/>
                <w:sz w:val="24"/>
                <w:szCs w:val="24"/>
              </w:rPr>
              <w:t>Motion to approve agenda</w:t>
            </w:r>
          </w:p>
          <w:p w14:paraId="41A8EF2F" w14:textId="36A9A171" w:rsidR="000345E0" w:rsidRPr="00CF67EE" w:rsidRDefault="004433C4" w:rsidP="001C11AF">
            <w:pPr>
              <w:pStyle w:val="NoSpacing"/>
              <w:jc w:val="center"/>
              <w:rPr>
                <w:rFonts w:ascii="Aptos" w:hAnsi="Aptos" w:cstheme="minorHAnsi"/>
                <w:sz w:val="24"/>
                <w:szCs w:val="24"/>
              </w:rPr>
            </w:pPr>
            <w:r w:rsidRPr="00CF67EE">
              <w:rPr>
                <w:rFonts w:ascii="Aptos" w:hAnsi="Aptos" w:cstheme="minorHAnsi"/>
                <w:sz w:val="24"/>
                <w:szCs w:val="24"/>
              </w:rPr>
              <w:t>Motion to approve meeting minutes</w:t>
            </w:r>
          </w:p>
        </w:tc>
        <w:tc>
          <w:tcPr>
            <w:tcW w:w="2353" w:type="dxa"/>
            <w:vAlign w:val="center"/>
          </w:tcPr>
          <w:p w14:paraId="08ECA75C" w14:textId="4433923E" w:rsidR="000345E0" w:rsidRPr="00CF67EE" w:rsidRDefault="000C4802" w:rsidP="001C11AF">
            <w:pPr>
              <w:pStyle w:val="NoSpacing"/>
              <w:jc w:val="center"/>
              <w:rPr>
                <w:rFonts w:ascii="Aptos" w:hAnsi="Aptos" w:cstheme="minorHAnsi"/>
                <w:sz w:val="24"/>
                <w:szCs w:val="24"/>
              </w:rPr>
            </w:pPr>
            <w:r w:rsidRPr="00CF67EE">
              <w:rPr>
                <w:rFonts w:ascii="Aptos" w:hAnsi="Aptos" w:cstheme="minorHAnsi"/>
                <w:sz w:val="24"/>
                <w:szCs w:val="24"/>
              </w:rPr>
              <w:t>Apryl Schneider</w:t>
            </w:r>
          </w:p>
        </w:tc>
      </w:tr>
      <w:tr w:rsidR="000345E0" w:rsidRPr="00CF67EE" w14:paraId="24073BF7" w14:textId="77777777" w:rsidTr="001C11AF">
        <w:trPr>
          <w:trHeight w:val="890"/>
        </w:trPr>
        <w:tc>
          <w:tcPr>
            <w:tcW w:w="1615" w:type="dxa"/>
            <w:vAlign w:val="center"/>
          </w:tcPr>
          <w:p w14:paraId="32454BC4" w14:textId="13BB8E18" w:rsidR="000345E0" w:rsidRPr="00CF67EE" w:rsidRDefault="000345E0" w:rsidP="00164135">
            <w:pPr>
              <w:pStyle w:val="NoSpacing"/>
              <w:rPr>
                <w:rFonts w:ascii="Aptos" w:hAnsi="Aptos" w:cstheme="minorHAnsi"/>
                <w:sz w:val="24"/>
                <w:szCs w:val="24"/>
              </w:rPr>
            </w:pPr>
            <w:r w:rsidRPr="00CF67EE">
              <w:rPr>
                <w:rFonts w:ascii="Aptos" w:hAnsi="Aptos" w:cstheme="minorHAnsi"/>
                <w:sz w:val="24"/>
                <w:szCs w:val="24"/>
              </w:rPr>
              <w:t>12:</w:t>
            </w:r>
            <w:r w:rsidR="000C4802" w:rsidRPr="00CF67EE">
              <w:rPr>
                <w:rFonts w:ascii="Aptos" w:hAnsi="Aptos" w:cstheme="minorHAnsi"/>
                <w:sz w:val="24"/>
                <w:szCs w:val="24"/>
              </w:rPr>
              <w:t>10</w:t>
            </w:r>
            <w:r w:rsidRPr="00CF67EE">
              <w:rPr>
                <w:rFonts w:ascii="Aptos" w:hAnsi="Aptos" w:cstheme="minorHAnsi"/>
                <w:sz w:val="24"/>
                <w:szCs w:val="24"/>
              </w:rPr>
              <w:t xml:space="preserve"> – 12:</w:t>
            </w:r>
            <w:r w:rsidR="00600322" w:rsidRPr="00CF67EE">
              <w:rPr>
                <w:rFonts w:ascii="Aptos" w:hAnsi="Aptos" w:cstheme="minorHAnsi"/>
                <w:sz w:val="24"/>
                <w:szCs w:val="24"/>
              </w:rPr>
              <w:t>3</w:t>
            </w:r>
            <w:r w:rsidR="007D4127" w:rsidRPr="00CF67EE">
              <w:rPr>
                <w:rFonts w:ascii="Aptos" w:hAnsi="Aptos" w:cstheme="minorHAnsi"/>
                <w:sz w:val="24"/>
                <w:szCs w:val="24"/>
              </w:rPr>
              <w:t>0</w:t>
            </w:r>
          </w:p>
        </w:tc>
        <w:tc>
          <w:tcPr>
            <w:tcW w:w="4950" w:type="dxa"/>
            <w:vAlign w:val="bottom"/>
          </w:tcPr>
          <w:p w14:paraId="34F8E5CB" w14:textId="1D23DBDC" w:rsidR="001C11AF" w:rsidRDefault="001C11AF" w:rsidP="001C11AF">
            <w:pPr>
              <w:pStyle w:val="NoSpacing"/>
              <w:rPr>
                <w:rFonts w:ascii="Aptos" w:hAnsi="Aptos" w:cstheme="minorHAnsi"/>
                <w:sz w:val="24"/>
                <w:szCs w:val="24"/>
              </w:rPr>
            </w:pPr>
            <w:r>
              <w:rPr>
                <w:rFonts w:ascii="Aptos" w:hAnsi="Aptos" w:cstheme="minorHAnsi"/>
                <w:sz w:val="24"/>
                <w:szCs w:val="24"/>
              </w:rPr>
              <w:t>Welcome Guests</w:t>
            </w:r>
            <w:r w:rsidR="00C41D71">
              <w:rPr>
                <w:rFonts w:ascii="Aptos" w:hAnsi="Aptos" w:cstheme="minorHAnsi"/>
                <w:sz w:val="24"/>
                <w:szCs w:val="24"/>
              </w:rPr>
              <w:t xml:space="preserve"> &amp; new Executive Director, Joe Valtierra</w:t>
            </w:r>
          </w:p>
          <w:p w14:paraId="29996246" w14:textId="77777777" w:rsidR="001C11AF" w:rsidRDefault="001C11AF" w:rsidP="001C11AF">
            <w:pPr>
              <w:pStyle w:val="NoSpacing"/>
              <w:rPr>
                <w:rFonts w:ascii="Aptos" w:hAnsi="Aptos" w:cstheme="minorHAnsi"/>
                <w:sz w:val="24"/>
                <w:szCs w:val="24"/>
              </w:rPr>
            </w:pPr>
          </w:p>
          <w:p w14:paraId="2778665C" w14:textId="310C03C2" w:rsidR="00D33A4E" w:rsidRPr="003F478F" w:rsidRDefault="00BC7518" w:rsidP="001C11AF">
            <w:pPr>
              <w:pStyle w:val="NoSpacing"/>
              <w:rPr>
                <w:rFonts w:ascii="Aptos" w:hAnsi="Aptos" w:cstheme="minorHAnsi"/>
                <w:sz w:val="24"/>
                <w:szCs w:val="24"/>
              </w:rPr>
            </w:pPr>
            <w:r w:rsidRPr="003F478F">
              <w:rPr>
                <w:rFonts w:ascii="Aptos" w:hAnsi="Aptos" w:cstheme="minorHAnsi"/>
                <w:sz w:val="24"/>
                <w:szCs w:val="24"/>
              </w:rPr>
              <w:t xml:space="preserve">Advisory Council Members’ </w:t>
            </w:r>
            <w:r w:rsidR="004433C4" w:rsidRPr="003F478F">
              <w:rPr>
                <w:rFonts w:ascii="Aptos" w:hAnsi="Aptos" w:cstheme="minorHAnsi"/>
                <w:sz w:val="24"/>
                <w:szCs w:val="24"/>
              </w:rPr>
              <w:t>Announcements</w:t>
            </w:r>
          </w:p>
        </w:tc>
        <w:tc>
          <w:tcPr>
            <w:tcW w:w="2160" w:type="dxa"/>
            <w:vAlign w:val="center"/>
          </w:tcPr>
          <w:p w14:paraId="50FBAE30" w14:textId="6A098359" w:rsidR="000345E0" w:rsidRPr="00CF67EE" w:rsidRDefault="004433C4" w:rsidP="00CF67EE">
            <w:pPr>
              <w:pStyle w:val="NoSpacing"/>
              <w:jc w:val="center"/>
              <w:rPr>
                <w:rFonts w:ascii="Aptos" w:hAnsi="Aptos" w:cstheme="minorHAnsi"/>
                <w:sz w:val="24"/>
                <w:szCs w:val="24"/>
              </w:rPr>
            </w:pPr>
            <w:r w:rsidRPr="00CF67EE">
              <w:rPr>
                <w:rFonts w:ascii="Aptos" w:hAnsi="Aptos" w:cstheme="minorHAnsi"/>
                <w:sz w:val="24"/>
                <w:szCs w:val="24"/>
              </w:rPr>
              <w:t>Information</w:t>
            </w:r>
          </w:p>
        </w:tc>
        <w:tc>
          <w:tcPr>
            <w:tcW w:w="2353" w:type="dxa"/>
            <w:vAlign w:val="center"/>
          </w:tcPr>
          <w:p w14:paraId="452A7F42" w14:textId="77777777" w:rsidR="006E72D7" w:rsidRDefault="006E72D7" w:rsidP="00CF67EE">
            <w:pPr>
              <w:pStyle w:val="NoSpacing"/>
              <w:jc w:val="center"/>
              <w:rPr>
                <w:rFonts w:ascii="Aptos" w:hAnsi="Aptos" w:cstheme="minorHAnsi"/>
                <w:sz w:val="24"/>
                <w:szCs w:val="24"/>
              </w:rPr>
            </w:pPr>
          </w:p>
          <w:p w14:paraId="13714AF0" w14:textId="1625DA0A" w:rsidR="00A91D6B" w:rsidRPr="00CF67EE" w:rsidRDefault="000C4802" w:rsidP="00CF67EE">
            <w:pPr>
              <w:pStyle w:val="NoSpacing"/>
              <w:jc w:val="center"/>
              <w:rPr>
                <w:rFonts w:ascii="Aptos" w:hAnsi="Aptos" w:cstheme="minorHAnsi"/>
                <w:sz w:val="24"/>
                <w:szCs w:val="24"/>
              </w:rPr>
            </w:pPr>
            <w:r w:rsidRPr="00CF67EE">
              <w:rPr>
                <w:rFonts w:ascii="Aptos" w:hAnsi="Aptos" w:cstheme="minorHAnsi"/>
                <w:sz w:val="24"/>
                <w:szCs w:val="24"/>
              </w:rPr>
              <w:t>Apryl Schneider</w:t>
            </w:r>
          </w:p>
          <w:p w14:paraId="62564E50" w14:textId="3BF0797B" w:rsidR="000345E0" w:rsidRPr="00CF67EE" w:rsidRDefault="000345E0" w:rsidP="00CF67EE">
            <w:pPr>
              <w:pStyle w:val="NoSpacing"/>
              <w:jc w:val="center"/>
              <w:rPr>
                <w:rFonts w:ascii="Aptos" w:hAnsi="Aptos" w:cstheme="minorHAnsi"/>
                <w:sz w:val="24"/>
                <w:szCs w:val="24"/>
              </w:rPr>
            </w:pPr>
          </w:p>
        </w:tc>
      </w:tr>
      <w:tr w:rsidR="006E72D7" w:rsidRPr="00CF67EE" w14:paraId="0AECAA9A" w14:textId="77777777" w:rsidTr="001C11AF">
        <w:trPr>
          <w:trHeight w:val="1070"/>
        </w:trPr>
        <w:tc>
          <w:tcPr>
            <w:tcW w:w="1615" w:type="dxa"/>
            <w:vAlign w:val="center"/>
          </w:tcPr>
          <w:p w14:paraId="104D5647" w14:textId="13B0A404" w:rsidR="006E72D7" w:rsidRPr="00CF67EE" w:rsidRDefault="0056107D" w:rsidP="00164135">
            <w:pPr>
              <w:pStyle w:val="NoSpacing"/>
              <w:rPr>
                <w:rFonts w:ascii="Aptos" w:hAnsi="Aptos" w:cstheme="minorHAnsi"/>
                <w:sz w:val="24"/>
                <w:szCs w:val="24"/>
              </w:rPr>
            </w:pPr>
            <w:r>
              <w:rPr>
                <w:rFonts w:ascii="Aptos" w:hAnsi="Aptos" w:cstheme="minorHAnsi"/>
                <w:sz w:val="24"/>
                <w:szCs w:val="24"/>
              </w:rPr>
              <w:t>12:30-12:35</w:t>
            </w:r>
          </w:p>
        </w:tc>
        <w:tc>
          <w:tcPr>
            <w:tcW w:w="4950" w:type="dxa"/>
            <w:vAlign w:val="bottom"/>
          </w:tcPr>
          <w:p w14:paraId="50C173E2" w14:textId="77777777" w:rsidR="006E72D7" w:rsidRDefault="006E72D7" w:rsidP="001C11AF">
            <w:pPr>
              <w:pStyle w:val="NoSpacing"/>
              <w:rPr>
                <w:rFonts w:ascii="Aptos" w:hAnsi="Aptos" w:cstheme="minorHAnsi"/>
                <w:b/>
                <w:bCs/>
                <w:sz w:val="24"/>
                <w:szCs w:val="24"/>
              </w:rPr>
            </w:pPr>
            <w:r>
              <w:rPr>
                <w:rFonts w:ascii="Aptos" w:hAnsi="Aptos" w:cstheme="minorHAnsi"/>
                <w:b/>
                <w:bCs/>
                <w:sz w:val="24"/>
                <w:szCs w:val="24"/>
              </w:rPr>
              <w:t>Public Comment</w:t>
            </w:r>
          </w:p>
          <w:p w14:paraId="01F39DE4" w14:textId="1027CA75" w:rsidR="006E72D7" w:rsidRPr="006E72D7" w:rsidRDefault="006E72D7" w:rsidP="001C11AF">
            <w:pPr>
              <w:pStyle w:val="NoSpacing"/>
              <w:rPr>
                <w:rFonts w:ascii="Aptos" w:hAnsi="Aptos" w:cstheme="minorHAnsi"/>
                <w:sz w:val="24"/>
                <w:szCs w:val="24"/>
              </w:rPr>
            </w:pPr>
            <w:r w:rsidRPr="006E72D7">
              <w:rPr>
                <w:rFonts w:ascii="Aptos" w:hAnsi="Aptos" w:cstheme="minorHAnsi"/>
                <w:sz w:val="24"/>
                <w:szCs w:val="24"/>
              </w:rPr>
              <w:t>To ensure that everyone has an opportunity to speak, public comments are limited to three minutes per person. We appreciate your cooperation and ask that you be mindful of the time so the meeting can proceed efficiently and respectfully.</w:t>
            </w:r>
          </w:p>
        </w:tc>
        <w:tc>
          <w:tcPr>
            <w:tcW w:w="2160" w:type="dxa"/>
            <w:vAlign w:val="center"/>
          </w:tcPr>
          <w:p w14:paraId="79FCE65D" w14:textId="7C9B73C3" w:rsidR="006E72D7" w:rsidRPr="00CF67EE" w:rsidRDefault="006E72D7" w:rsidP="00CF67EE">
            <w:pPr>
              <w:pStyle w:val="NoSpacing"/>
              <w:jc w:val="center"/>
              <w:rPr>
                <w:rFonts w:ascii="Aptos" w:hAnsi="Aptos" w:cstheme="minorHAnsi"/>
                <w:sz w:val="24"/>
                <w:szCs w:val="24"/>
              </w:rPr>
            </w:pPr>
            <w:r>
              <w:rPr>
                <w:rFonts w:ascii="Aptos" w:hAnsi="Aptos" w:cstheme="minorHAnsi"/>
                <w:sz w:val="24"/>
                <w:szCs w:val="24"/>
              </w:rPr>
              <w:t>Information</w:t>
            </w:r>
          </w:p>
        </w:tc>
        <w:tc>
          <w:tcPr>
            <w:tcW w:w="2353" w:type="dxa"/>
            <w:vAlign w:val="center"/>
          </w:tcPr>
          <w:p w14:paraId="761E7EA0" w14:textId="12770E1F" w:rsidR="006E72D7" w:rsidRPr="00CF67EE" w:rsidRDefault="006E72D7" w:rsidP="00CF67EE">
            <w:pPr>
              <w:pStyle w:val="NoSpacing"/>
              <w:jc w:val="center"/>
              <w:rPr>
                <w:rFonts w:ascii="Aptos" w:hAnsi="Aptos" w:cstheme="minorHAnsi"/>
                <w:sz w:val="24"/>
                <w:szCs w:val="24"/>
              </w:rPr>
            </w:pPr>
            <w:r>
              <w:rPr>
                <w:rFonts w:ascii="Aptos" w:hAnsi="Aptos" w:cstheme="minorHAnsi"/>
                <w:sz w:val="24"/>
                <w:szCs w:val="24"/>
              </w:rPr>
              <w:t>Apryl Schneider</w:t>
            </w:r>
          </w:p>
        </w:tc>
      </w:tr>
      <w:tr w:rsidR="000345E0" w:rsidRPr="00CF67EE" w14:paraId="5433BA0F" w14:textId="77777777" w:rsidTr="001C11AF">
        <w:trPr>
          <w:trHeight w:val="1070"/>
        </w:trPr>
        <w:tc>
          <w:tcPr>
            <w:tcW w:w="1615" w:type="dxa"/>
            <w:vAlign w:val="center"/>
          </w:tcPr>
          <w:p w14:paraId="44943198" w14:textId="0FF9E8CF" w:rsidR="000345E0" w:rsidRPr="00CF67EE" w:rsidRDefault="000345E0" w:rsidP="00164135">
            <w:pPr>
              <w:pStyle w:val="NoSpacing"/>
              <w:rPr>
                <w:rFonts w:ascii="Aptos" w:hAnsi="Aptos" w:cstheme="minorHAnsi"/>
                <w:sz w:val="24"/>
                <w:szCs w:val="24"/>
              </w:rPr>
            </w:pPr>
            <w:r w:rsidRPr="00CF67EE">
              <w:rPr>
                <w:rFonts w:ascii="Aptos" w:hAnsi="Aptos" w:cstheme="minorHAnsi"/>
                <w:sz w:val="24"/>
                <w:szCs w:val="24"/>
              </w:rPr>
              <w:t>12:</w:t>
            </w:r>
            <w:r w:rsidR="00600322" w:rsidRPr="00CF67EE">
              <w:rPr>
                <w:rFonts w:ascii="Aptos" w:hAnsi="Aptos" w:cstheme="minorHAnsi"/>
                <w:sz w:val="24"/>
                <w:szCs w:val="24"/>
              </w:rPr>
              <w:t>3</w:t>
            </w:r>
            <w:r w:rsidR="0056107D">
              <w:rPr>
                <w:rFonts w:ascii="Aptos" w:hAnsi="Aptos" w:cstheme="minorHAnsi"/>
                <w:sz w:val="24"/>
                <w:szCs w:val="24"/>
              </w:rPr>
              <w:t>5</w:t>
            </w:r>
            <w:r w:rsidRPr="00CF67EE">
              <w:rPr>
                <w:rFonts w:ascii="Aptos" w:hAnsi="Aptos" w:cstheme="minorHAnsi"/>
                <w:sz w:val="24"/>
                <w:szCs w:val="24"/>
              </w:rPr>
              <w:t xml:space="preserve"> – </w:t>
            </w:r>
            <w:r w:rsidR="00BC7518">
              <w:rPr>
                <w:rFonts w:ascii="Aptos" w:hAnsi="Aptos" w:cstheme="minorHAnsi"/>
                <w:sz w:val="24"/>
                <w:szCs w:val="24"/>
              </w:rPr>
              <w:t>1:</w:t>
            </w:r>
            <w:r w:rsidR="00C41D71">
              <w:rPr>
                <w:rFonts w:ascii="Aptos" w:hAnsi="Aptos" w:cstheme="minorHAnsi"/>
                <w:sz w:val="24"/>
                <w:szCs w:val="24"/>
              </w:rPr>
              <w:t>10</w:t>
            </w:r>
          </w:p>
        </w:tc>
        <w:tc>
          <w:tcPr>
            <w:tcW w:w="4950" w:type="dxa"/>
            <w:vAlign w:val="bottom"/>
          </w:tcPr>
          <w:p w14:paraId="043F7D46" w14:textId="77777777" w:rsidR="000345E0" w:rsidRPr="00CF67EE" w:rsidRDefault="000345E0" w:rsidP="001C11AF">
            <w:pPr>
              <w:pStyle w:val="NoSpacing"/>
              <w:rPr>
                <w:rFonts w:ascii="Aptos" w:hAnsi="Aptos" w:cstheme="minorHAnsi"/>
                <w:b/>
                <w:bCs/>
                <w:sz w:val="24"/>
                <w:szCs w:val="24"/>
              </w:rPr>
            </w:pPr>
            <w:r w:rsidRPr="00CF67EE">
              <w:rPr>
                <w:rFonts w:ascii="Aptos" w:hAnsi="Aptos" w:cstheme="minorHAnsi"/>
                <w:b/>
                <w:bCs/>
                <w:sz w:val="24"/>
                <w:szCs w:val="24"/>
              </w:rPr>
              <w:t>Reports</w:t>
            </w:r>
          </w:p>
          <w:p w14:paraId="12B58CDF" w14:textId="10D726C5" w:rsidR="000345E0" w:rsidRPr="00CF67EE" w:rsidRDefault="000345E0" w:rsidP="001C11AF">
            <w:pPr>
              <w:pStyle w:val="NoSpacing"/>
              <w:numPr>
                <w:ilvl w:val="0"/>
                <w:numId w:val="18"/>
              </w:numPr>
              <w:ind w:left="0"/>
              <w:rPr>
                <w:rFonts w:ascii="Aptos" w:hAnsi="Aptos" w:cstheme="minorHAnsi"/>
                <w:sz w:val="24"/>
                <w:szCs w:val="24"/>
              </w:rPr>
            </w:pPr>
            <w:r w:rsidRPr="00CF67EE">
              <w:rPr>
                <w:rFonts w:ascii="Aptos" w:hAnsi="Aptos" w:cstheme="minorHAnsi"/>
                <w:sz w:val="24"/>
                <w:szCs w:val="24"/>
              </w:rPr>
              <w:t>Director</w:t>
            </w:r>
            <w:r w:rsidR="002E5581" w:rsidRPr="00CF67EE">
              <w:rPr>
                <w:rFonts w:ascii="Aptos" w:hAnsi="Aptos" w:cstheme="minorHAnsi"/>
                <w:sz w:val="24"/>
                <w:szCs w:val="24"/>
              </w:rPr>
              <w:t>’s</w:t>
            </w:r>
            <w:r w:rsidR="00CC55DB" w:rsidRPr="00CF67EE">
              <w:rPr>
                <w:rFonts w:ascii="Aptos" w:hAnsi="Aptos" w:cstheme="minorHAnsi"/>
                <w:sz w:val="24"/>
                <w:szCs w:val="24"/>
              </w:rPr>
              <w:t xml:space="preserve"> Report</w:t>
            </w:r>
          </w:p>
          <w:p w14:paraId="75D9D89F" w14:textId="77777777" w:rsidR="00CA36D5" w:rsidRDefault="000345E0" w:rsidP="001C11AF">
            <w:pPr>
              <w:pStyle w:val="NoSpacing"/>
              <w:numPr>
                <w:ilvl w:val="0"/>
                <w:numId w:val="18"/>
              </w:numPr>
              <w:ind w:left="0"/>
              <w:rPr>
                <w:rFonts w:ascii="Aptos" w:hAnsi="Aptos" w:cstheme="minorHAnsi"/>
                <w:sz w:val="24"/>
                <w:szCs w:val="24"/>
              </w:rPr>
            </w:pPr>
            <w:r w:rsidRPr="00CF67EE">
              <w:rPr>
                <w:rFonts w:ascii="Aptos" w:hAnsi="Aptos" w:cstheme="minorHAnsi"/>
                <w:sz w:val="24"/>
                <w:szCs w:val="24"/>
              </w:rPr>
              <w:t>Executive Committee</w:t>
            </w:r>
          </w:p>
          <w:p w14:paraId="23E3EB1A" w14:textId="02D807E6" w:rsidR="001C11AF" w:rsidRPr="00CF67EE" w:rsidRDefault="001C11AF" w:rsidP="001C11AF">
            <w:pPr>
              <w:pStyle w:val="NoSpacing"/>
              <w:numPr>
                <w:ilvl w:val="0"/>
                <w:numId w:val="18"/>
              </w:numPr>
              <w:ind w:left="0"/>
              <w:rPr>
                <w:rFonts w:ascii="Aptos" w:hAnsi="Aptos" w:cstheme="minorHAnsi"/>
                <w:sz w:val="24"/>
                <w:szCs w:val="24"/>
              </w:rPr>
            </w:pPr>
            <w:r>
              <w:rPr>
                <w:rFonts w:ascii="Aptos" w:hAnsi="Aptos" w:cstheme="minorHAnsi"/>
                <w:sz w:val="24"/>
                <w:szCs w:val="24"/>
              </w:rPr>
              <w:t>SCOA Report</w:t>
            </w:r>
          </w:p>
        </w:tc>
        <w:tc>
          <w:tcPr>
            <w:tcW w:w="2160" w:type="dxa"/>
            <w:vAlign w:val="center"/>
          </w:tcPr>
          <w:p w14:paraId="79BF00AF" w14:textId="77777777" w:rsidR="000345E0" w:rsidRPr="00CF67EE" w:rsidRDefault="000345E0" w:rsidP="00CF67EE">
            <w:pPr>
              <w:pStyle w:val="NoSpacing"/>
              <w:jc w:val="center"/>
              <w:rPr>
                <w:rFonts w:ascii="Aptos" w:hAnsi="Aptos" w:cstheme="minorHAnsi"/>
                <w:sz w:val="24"/>
                <w:szCs w:val="24"/>
              </w:rPr>
            </w:pPr>
            <w:r w:rsidRPr="00CF67EE">
              <w:rPr>
                <w:rFonts w:ascii="Aptos" w:hAnsi="Aptos" w:cstheme="minorHAnsi"/>
                <w:sz w:val="24"/>
                <w:szCs w:val="24"/>
              </w:rPr>
              <w:t>Information</w:t>
            </w:r>
          </w:p>
          <w:p w14:paraId="2F8A3B47" w14:textId="77777777" w:rsidR="00D33A4E" w:rsidRPr="00CF67EE" w:rsidRDefault="00D33A4E" w:rsidP="00CF67EE">
            <w:pPr>
              <w:pStyle w:val="NoSpacing"/>
              <w:jc w:val="center"/>
              <w:rPr>
                <w:rFonts w:ascii="Aptos" w:hAnsi="Aptos" w:cstheme="minorHAnsi"/>
                <w:sz w:val="24"/>
                <w:szCs w:val="24"/>
              </w:rPr>
            </w:pPr>
          </w:p>
        </w:tc>
        <w:tc>
          <w:tcPr>
            <w:tcW w:w="2353" w:type="dxa"/>
            <w:vAlign w:val="bottom"/>
          </w:tcPr>
          <w:p w14:paraId="51FFFACE" w14:textId="337240D0" w:rsidR="00D33A4E" w:rsidRPr="00CF67EE" w:rsidRDefault="00D33A4E" w:rsidP="00C41D71">
            <w:pPr>
              <w:pStyle w:val="NoSpacing"/>
              <w:rPr>
                <w:rFonts w:ascii="Aptos" w:hAnsi="Aptos" w:cstheme="minorHAnsi"/>
                <w:sz w:val="24"/>
                <w:szCs w:val="24"/>
              </w:rPr>
            </w:pPr>
            <w:r w:rsidRPr="00CF67EE">
              <w:rPr>
                <w:rFonts w:ascii="Aptos" w:hAnsi="Aptos" w:cstheme="minorHAnsi"/>
                <w:sz w:val="24"/>
                <w:szCs w:val="24"/>
              </w:rPr>
              <w:t>Mike Reardon</w:t>
            </w:r>
            <w:r w:rsidR="00C41D71">
              <w:rPr>
                <w:rFonts w:ascii="Aptos" w:hAnsi="Aptos" w:cstheme="minorHAnsi"/>
                <w:sz w:val="24"/>
                <w:szCs w:val="24"/>
              </w:rPr>
              <w:t xml:space="preserve"> &amp; Joe Valtierra</w:t>
            </w:r>
          </w:p>
          <w:p w14:paraId="6DFEFB35" w14:textId="77777777" w:rsidR="00F506C1" w:rsidRDefault="000C4802" w:rsidP="001C11AF">
            <w:pPr>
              <w:pStyle w:val="NoSpacing"/>
              <w:jc w:val="center"/>
              <w:rPr>
                <w:rFonts w:ascii="Aptos" w:hAnsi="Aptos" w:cstheme="minorHAnsi"/>
                <w:sz w:val="24"/>
                <w:szCs w:val="24"/>
              </w:rPr>
            </w:pPr>
            <w:r w:rsidRPr="00CF67EE">
              <w:rPr>
                <w:rFonts w:ascii="Aptos" w:hAnsi="Aptos" w:cstheme="minorHAnsi"/>
                <w:sz w:val="24"/>
                <w:szCs w:val="24"/>
              </w:rPr>
              <w:t>Apryl Schneider</w:t>
            </w:r>
          </w:p>
          <w:p w14:paraId="7C409226" w14:textId="2A20B356" w:rsidR="001C11AF" w:rsidRPr="00CF67EE" w:rsidRDefault="001C11AF" w:rsidP="001C11AF">
            <w:pPr>
              <w:pStyle w:val="NoSpacing"/>
              <w:jc w:val="center"/>
              <w:rPr>
                <w:rFonts w:ascii="Aptos" w:hAnsi="Aptos" w:cstheme="minorHAnsi"/>
                <w:sz w:val="24"/>
                <w:szCs w:val="24"/>
              </w:rPr>
            </w:pPr>
            <w:r>
              <w:rPr>
                <w:rFonts w:ascii="Aptos" w:hAnsi="Aptos" w:cstheme="minorHAnsi"/>
                <w:sz w:val="24"/>
                <w:szCs w:val="24"/>
              </w:rPr>
              <w:t>Rick Seekins</w:t>
            </w:r>
          </w:p>
        </w:tc>
      </w:tr>
      <w:tr w:rsidR="001C11AF" w:rsidRPr="00CF67EE" w14:paraId="089BADD6" w14:textId="77777777" w:rsidTr="001C11AF">
        <w:trPr>
          <w:trHeight w:val="440"/>
        </w:trPr>
        <w:tc>
          <w:tcPr>
            <w:tcW w:w="1615" w:type="dxa"/>
            <w:vAlign w:val="center"/>
          </w:tcPr>
          <w:p w14:paraId="7F72AF1D" w14:textId="205A6DCB" w:rsidR="001C11AF" w:rsidRPr="00CF67EE" w:rsidRDefault="001C11AF" w:rsidP="001C11AF">
            <w:pPr>
              <w:pStyle w:val="NoSpacing"/>
              <w:rPr>
                <w:rFonts w:ascii="Aptos" w:hAnsi="Aptos" w:cstheme="minorHAnsi"/>
                <w:sz w:val="24"/>
                <w:szCs w:val="24"/>
              </w:rPr>
            </w:pPr>
            <w:r>
              <w:rPr>
                <w:rFonts w:ascii="Aptos" w:hAnsi="Aptos" w:cstheme="minorHAnsi"/>
                <w:sz w:val="24"/>
                <w:szCs w:val="24"/>
              </w:rPr>
              <w:t>1:</w:t>
            </w:r>
            <w:r w:rsidR="00C41D71">
              <w:rPr>
                <w:rFonts w:ascii="Aptos" w:hAnsi="Aptos" w:cstheme="minorHAnsi"/>
                <w:sz w:val="24"/>
                <w:szCs w:val="24"/>
              </w:rPr>
              <w:t>10</w:t>
            </w:r>
            <w:r>
              <w:rPr>
                <w:rFonts w:ascii="Aptos" w:hAnsi="Aptos" w:cstheme="minorHAnsi"/>
                <w:sz w:val="24"/>
                <w:szCs w:val="24"/>
              </w:rPr>
              <w:t>-1:2</w:t>
            </w:r>
            <w:r w:rsidR="00C41D71">
              <w:rPr>
                <w:rFonts w:ascii="Aptos" w:hAnsi="Aptos" w:cstheme="minorHAnsi"/>
                <w:sz w:val="24"/>
                <w:szCs w:val="24"/>
              </w:rPr>
              <w:t>0</w:t>
            </w:r>
          </w:p>
        </w:tc>
        <w:tc>
          <w:tcPr>
            <w:tcW w:w="4950" w:type="dxa"/>
            <w:vAlign w:val="bottom"/>
          </w:tcPr>
          <w:p w14:paraId="6DB4D87A" w14:textId="4D912DD9" w:rsidR="001C11AF" w:rsidRDefault="00563CB6" w:rsidP="001C11AF">
            <w:pPr>
              <w:pStyle w:val="NoSpacing"/>
              <w:rPr>
                <w:rFonts w:ascii="Aptos" w:hAnsi="Aptos" w:cstheme="minorHAnsi"/>
                <w:sz w:val="24"/>
                <w:szCs w:val="24"/>
              </w:rPr>
            </w:pPr>
            <w:r>
              <w:rPr>
                <w:rFonts w:ascii="Aptos" w:hAnsi="Aptos" w:cstheme="minorHAnsi"/>
                <w:sz w:val="24"/>
                <w:szCs w:val="24"/>
              </w:rPr>
              <w:t xml:space="preserve">Area Plan initial presentation &amp; Public </w:t>
            </w:r>
            <w:r w:rsidR="00F92D7F">
              <w:rPr>
                <w:rFonts w:ascii="Aptos" w:hAnsi="Aptos" w:cstheme="minorHAnsi"/>
                <w:sz w:val="24"/>
                <w:szCs w:val="24"/>
              </w:rPr>
              <w:t xml:space="preserve">Hearing </w:t>
            </w:r>
            <w:r>
              <w:rPr>
                <w:rFonts w:ascii="Aptos" w:hAnsi="Aptos" w:cstheme="minorHAnsi"/>
                <w:sz w:val="24"/>
                <w:szCs w:val="24"/>
              </w:rPr>
              <w:t>Meeting Schedule</w:t>
            </w:r>
          </w:p>
        </w:tc>
        <w:tc>
          <w:tcPr>
            <w:tcW w:w="2160" w:type="dxa"/>
            <w:vAlign w:val="center"/>
          </w:tcPr>
          <w:p w14:paraId="4DE1C4B8" w14:textId="7D38F88E" w:rsidR="001C11AF" w:rsidRPr="00CF67EE" w:rsidRDefault="00563CB6" w:rsidP="001C11AF">
            <w:pPr>
              <w:pStyle w:val="NoSpacing"/>
              <w:jc w:val="center"/>
              <w:rPr>
                <w:rFonts w:ascii="Aptos" w:hAnsi="Aptos" w:cstheme="minorHAnsi"/>
                <w:sz w:val="24"/>
                <w:szCs w:val="24"/>
              </w:rPr>
            </w:pPr>
            <w:r>
              <w:rPr>
                <w:rFonts w:ascii="Aptos" w:hAnsi="Aptos" w:cstheme="minorHAnsi"/>
                <w:sz w:val="24"/>
                <w:szCs w:val="24"/>
              </w:rPr>
              <w:t>Information</w:t>
            </w:r>
          </w:p>
        </w:tc>
        <w:tc>
          <w:tcPr>
            <w:tcW w:w="2353" w:type="dxa"/>
            <w:vAlign w:val="center"/>
          </w:tcPr>
          <w:p w14:paraId="69449F2F" w14:textId="1CC73A6A" w:rsidR="001C11AF" w:rsidRDefault="00563CB6" w:rsidP="001C11AF">
            <w:pPr>
              <w:pStyle w:val="NoSpacing"/>
              <w:jc w:val="center"/>
              <w:rPr>
                <w:rFonts w:ascii="Aptos" w:hAnsi="Aptos" w:cstheme="minorHAnsi"/>
                <w:sz w:val="24"/>
                <w:szCs w:val="24"/>
              </w:rPr>
            </w:pPr>
            <w:r>
              <w:rPr>
                <w:rFonts w:ascii="Aptos" w:hAnsi="Aptos" w:cstheme="minorHAnsi"/>
                <w:sz w:val="24"/>
                <w:szCs w:val="24"/>
              </w:rPr>
              <w:t>Christina Marneris</w:t>
            </w:r>
          </w:p>
        </w:tc>
      </w:tr>
      <w:tr w:rsidR="00563CB6" w:rsidRPr="00CF67EE" w14:paraId="1AF5808B" w14:textId="77777777" w:rsidTr="001C11AF">
        <w:trPr>
          <w:trHeight w:val="440"/>
        </w:trPr>
        <w:tc>
          <w:tcPr>
            <w:tcW w:w="1615" w:type="dxa"/>
            <w:vAlign w:val="center"/>
          </w:tcPr>
          <w:p w14:paraId="0DD8BBFD" w14:textId="5DE907D5" w:rsidR="00563CB6" w:rsidRPr="00CF67EE" w:rsidRDefault="00563CB6" w:rsidP="00563CB6">
            <w:pPr>
              <w:pStyle w:val="NoSpacing"/>
              <w:rPr>
                <w:rFonts w:ascii="Aptos" w:hAnsi="Aptos" w:cstheme="minorHAnsi"/>
                <w:sz w:val="24"/>
                <w:szCs w:val="24"/>
              </w:rPr>
            </w:pPr>
            <w:r w:rsidRPr="00CF67EE">
              <w:rPr>
                <w:rFonts w:ascii="Aptos" w:hAnsi="Aptos" w:cstheme="minorHAnsi"/>
                <w:sz w:val="24"/>
                <w:szCs w:val="24"/>
              </w:rPr>
              <w:t>1:2</w:t>
            </w:r>
            <w:r w:rsidR="00C41D71">
              <w:rPr>
                <w:rFonts w:ascii="Aptos" w:hAnsi="Aptos" w:cstheme="minorHAnsi"/>
                <w:sz w:val="24"/>
                <w:szCs w:val="24"/>
              </w:rPr>
              <w:t>0</w:t>
            </w:r>
            <w:r w:rsidRPr="00CF67EE">
              <w:rPr>
                <w:rFonts w:ascii="Aptos" w:hAnsi="Aptos" w:cstheme="minorHAnsi"/>
                <w:sz w:val="24"/>
                <w:szCs w:val="24"/>
              </w:rPr>
              <w:t xml:space="preserve"> – 1:30</w:t>
            </w:r>
          </w:p>
        </w:tc>
        <w:tc>
          <w:tcPr>
            <w:tcW w:w="4950" w:type="dxa"/>
            <w:vAlign w:val="bottom"/>
          </w:tcPr>
          <w:p w14:paraId="4EB091EE" w14:textId="753BF940" w:rsidR="00563CB6" w:rsidRPr="00CF67EE" w:rsidRDefault="00563CB6" w:rsidP="00563CB6">
            <w:pPr>
              <w:pStyle w:val="NoSpacing"/>
              <w:rPr>
                <w:rFonts w:ascii="Aptos" w:hAnsi="Aptos" w:cstheme="minorHAnsi"/>
                <w:sz w:val="24"/>
                <w:szCs w:val="24"/>
              </w:rPr>
            </w:pPr>
            <w:r>
              <w:rPr>
                <w:rFonts w:ascii="Aptos" w:hAnsi="Aptos" w:cstheme="minorHAnsi"/>
                <w:sz w:val="24"/>
                <w:szCs w:val="24"/>
              </w:rPr>
              <w:t>Celebration for Mike</w:t>
            </w:r>
          </w:p>
        </w:tc>
        <w:tc>
          <w:tcPr>
            <w:tcW w:w="2160" w:type="dxa"/>
            <w:vAlign w:val="center"/>
          </w:tcPr>
          <w:p w14:paraId="66DB3A11" w14:textId="18D6154C" w:rsidR="00563CB6" w:rsidRPr="00CF67EE" w:rsidRDefault="00563CB6" w:rsidP="00563CB6">
            <w:pPr>
              <w:pStyle w:val="NoSpacing"/>
              <w:jc w:val="center"/>
              <w:rPr>
                <w:rFonts w:ascii="Aptos" w:hAnsi="Aptos" w:cstheme="minorHAnsi"/>
                <w:sz w:val="24"/>
                <w:szCs w:val="24"/>
              </w:rPr>
            </w:pPr>
            <w:r>
              <w:rPr>
                <w:rFonts w:ascii="Aptos" w:hAnsi="Aptos" w:cstheme="minorHAnsi"/>
                <w:sz w:val="24"/>
                <w:szCs w:val="24"/>
              </w:rPr>
              <w:t>Celebration</w:t>
            </w:r>
          </w:p>
        </w:tc>
        <w:tc>
          <w:tcPr>
            <w:tcW w:w="2353" w:type="dxa"/>
            <w:vAlign w:val="center"/>
          </w:tcPr>
          <w:p w14:paraId="034F7984" w14:textId="76987428" w:rsidR="00563CB6" w:rsidRPr="00CF67EE" w:rsidRDefault="00C41D71" w:rsidP="00563CB6">
            <w:pPr>
              <w:pStyle w:val="NoSpacing"/>
              <w:jc w:val="center"/>
              <w:rPr>
                <w:rFonts w:ascii="Aptos" w:hAnsi="Aptos" w:cstheme="minorHAnsi"/>
                <w:sz w:val="24"/>
                <w:szCs w:val="24"/>
              </w:rPr>
            </w:pPr>
            <w:r>
              <w:rPr>
                <w:rFonts w:ascii="Aptos" w:hAnsi="Aptos" w:cstheme="minorHAnsi"/>
                <w:sz w:val="24"/>
                <w:szCs w:val="24"/>
              </w:rPr>
              <w:t xml:space="preserve">Apryl Schneider &amp; </w:t>
            </w:r>
            <w:r w:rsidR="00563CB6">
              <w:rPr>
                <w:rFonts w:ascii="Aptos" w:hAnsi="Aptos" w:cstheme="minorHAnsi"/>
                <w:sz w:val="24"/>
                <w:szCs w:val="24"/>
              </w:rPr>
              <w:t>Christina Marneris</w:t>
            </w:r>
          </w:p>
        </w:tc>
      </w:tr>
      <w:tr w:rsidR="00563CB6" w:rsidRPr="00CF67EE" w14:paraId="602B76A8" w14:textId="77777777" w:rsidTr="001C11AF">
        <w:trPr>
          <w:trHeight w:val="440"/>
        </w:trPr>
        <w:tc>
          <w:tcPr>
            <w:tcW w:w="1615" w:type="dxa"/>
            <w:shd w:val="clear" w:color="auto" w:fill="DAEEF3" w:themeFill="accent5" w:themeFillTint="33"/>
            <w:vAlign w:val="center"/>
          </w:tcPr>
          <w:p w14:paraId="33F322D0" w14:textId="77777777" w:rsidR="00563CB6" w:rsidRPr="00CF67EE" w:rsidRDefault="00563CB6" w:rsidP="00563CB6">
            <w:pPr>
              <w:pStyle w:val="NoSpacing"/>
              <w:rPr>
                <w:rFonts w:ascii="Aptos" w:hAnsi="Aptos" w:cstheme="minorHAnsi"/>
                <w:sz w:val="24"/>
                <w:szCs w:val="24"/>
              </w:rPr>
            </w:pPr>
            <w:r w:rsidRPr="00CF67EE">
              <w:rPr>
                <w:rFonts w:ascii="Aptos" w:hAnsi="Aptos" w:cstheme="minorHAnsi"/>
                <w:sz w:val="24"/>
                <w:szCs w:val="24"/>
              </w:rPr>
              <w:t>1:30</w:t>
            </w:r>
          </w:p>
        </w:tc>
        <w:tc>
          <w:tcPr>
            <w:tcW w:w="4950" w:type="dxa"/>
            <w:shd w:val="clear" w:color="auto" w:fill="DAEEF3" w:themeFill="accent5" w:themeFillTint="33"/>
            <w:vAlign w:val="center"/>
          </w:tcPr>
          <w:p w14:paraId="118B55D0" w14:textId="77777777" w:rsidR="00563CB6" w:rsidRPr="00CF67EE" w:rsidRDefault="00563CB6" w:rsidP="00563CB6">
            <w:pPr>
              <w:pStyle w:val="NoSpacing"/>
              <w:rPr>
                <w:rFonts w:ascii="Aptos" w:hAnsi="Aptos" w:cstheme="minorHAnsi"/>
                <w:sz w:val="24"/>
                <w:szCs w:val="24"/>
              </w:rPr>
            </w:pPr>
            <w:r w:rsidRPr="00CF67EE">
              <w:rPr>
                <w:rFonts w:ascii="Aptos" w:hAnsi="Aptos" w:cstheme="minorHAnsi"/>
                <w:sz w:val="24"/>
                <w:szCs w:val="24"/>
              </w:rPr>
              <w:t>Adjourn</w:t>
            </w:r>
          </w:p>
        </w:tc>
        <w:tc>
          <w:tcPr>
            <w:tcW w:w="2160" w:type="dxa"/>
            <w:shd w:val="clear" w:color="auto" w:fill="DAEEF3" w:themeFill="accent5" w:themeFillTint="33"/>
            <w:vAlign w:val="center"/>
          </w:tcPr>
          <w:p w14:paraId="2967D4A5" w14:textId="77777777" w:rsidR="00563CB6" w:rsidRPr="00CF67EE" w:rsidRDefault="00563CB6" w:rsidP="00563CB6">
            <w:pPr>
              <w:pStyle w:val="NoSpacing"/>
              <w:jc w:val="center"/>
              <w:rPr>
                <w:rFonts w:ascii="Aptos" w:hAnsi="Aptos" w:cstheme="minorHAnsi"/>
                <w:sz w:val="24"/>
                <w:szCs w:val="24"/>
              </w:rPr>
            </w:pPr>
            <w:r w:rsidRPr="00CF67EE">
              <w:rPr>
                <w:rFonts w:ascii="Aptos" w:hAnsi="Aptos" w:cstheme="minorHAnsi"/>
                <w:sz w:val="24"/>
                <w:szCs w:val="24"/>
              </w:rPr>
              <w:sym w:font="Wingdings" w:char="F04A"/>
            </w:r>
          </w:p>
        </w:tc>
        <w:tc>
          <w:tcPr>
            <w:tcW w:w="2353" w:type="dxa"/>
            <w:shd w:val="clear" w:color="auto" w:fill="DAEEF3" w:themeFill="accent5" w:themeFillTint="33"/>
            <w:vAlign w:val="center"/>
          </w:tcPr>
          <w:p w14:paraId="0F558DBE" w14:textId="0F71FB1D" w:rsidR="00563CB6" w:rsidRPr="00CF67EE" w:rsidRDefault="00563CB6" w:rsidP="00563CB6">
            <w:pPr>
              <w:pStyle w:val="NoSpacing"/>
              <w:jc w:val="center"/>
              <w:rPr>
                <w:rFonts w:ascii="Aptos" w:hAnsi="Aptos" w:cstheme="minorHAnsi"/>
                <w:sz w:val="24"/>
                <w:szCs w:val="24"/>
              </w:rPr>
            </w:pPr>
            <w:r w:rsidRPr="00CF67EE">
              <w:rPr>
                <w:rFonts w:ascii="Aptos" w:hAnsi="Aptos" w:cstheme="minorHAnsi"/>
                <w:sz w:val="24"/>
                <w:szCs w:val="24"/>
              </w:rPr>
              <w:t>Apryl Schneider</w:t>
            </w:r>
          </w:p>
        </w:tc>
      </w:tr>
    </w:tbl>
    <w:p w14:paraId="1569D8B1" w14:textId="77777777" w:rsidR="00F506C1" w:rsidRPr="00CF67EE" w:rsidRDefault="00F506C1" w:rsidP="009255E2">
      <w:pPr>
        <w:pStyle w:val="NoSpacing"/>
        <w:rPr>
          <w:rFonts w:ascii="Aptos" w:hAnsi="Aptos" w:cstheme="minorHAnsi"/>
          <w:sz w:val="24"/>
          <w:szCs w:val="24"/>
        </w:rPr>
      </w:pPr>
    </w:p>
    <w:sectPr w:rsidR="00F506C1" w:rsidRPr="00CF67EE" w:rsidSect="00480FD9">
      <w:footerReference w:type="default" r:id="rId10"/>
      <w:pgSz w:w="12240" w:h="15840"/>
      <w:pgMar w:top="432" w:right="576" w:bottom="432" w:left="576"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0A837" w14:textId="77777777" w:rsidR="00E87FA8" w:rsidRDefault="00E87FA8" w:rsidP="004B0B83">
      <w:pPr>
        <w:spacing w:after="0" w:line="240" w:lineRule="auto"/>
      </w:pPr>
      <w:r>
        <w:separator/>
      </w:r>
    </w:p>
  </w:endnote>
  <w:endnote w:type="continuationSeparator" w:id="0">
    <w:p w14:paraId="54B6C1BA" w14:textId="77777777" w:rsidR="00E87FA8" w:rsidRDefault="00E87FA8" w:rsidP="004B0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9FFD0" w14:textId="754866B0" w:rsidR="004B0B83" w:rsidRPr="004B0B83" w:rsidRDefault="004B0B83" w:rsidP="004B0B83">
    <w:pPr>
      <w:pStyle w:val="Footer"/>
      <w:jc w:val="center"/>
      <w:rPr>
        <w:b/>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AF468" w14:textId="77777777" w:rsidR="00E87FA8" w:rsidRDefault="00E87FA8" w:rsidP="004B0B83">
      <w:pPr>
        <w:spacing w:after="0" w:line="240" w:lineRule="auto"/>
      </w:pPr>
      <w:r>
        <w:separator/>
      </w:r>
    </w:p>
  </w:footnote>
  <w:footnote w:type="continuationSeparator" w:id="0">
    <w:p w14:paraId="1F005246" w14:textId="77777777" w:rsidR="00E87FA8" w:rsidRDefault="00E87FA8" w:rsidP="004B0B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033B"/>
    <w:multiLevelType w:val="multilevel"/>
    <w:tmpl w:val="4E8E1C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8E01C1"/>
    <w:multiLevelType w:val="hybridMultilevel"/>
    <w:tmpl w:val="EFB0F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D275DC"/>
    <w:multiLevelType w:val="hybridMultilevel"/>
    <w:tmpl w:val="BDBE9C2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02EC3A5C"/>
    <w:multiLevelType w:val="hybridMultilevel"/>
    <w:tmpl w:val="375AEFB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05AC496B"/>
    <w:multiLevelType w:val="hybridMultilevel"/>
    <w:tmpl w:val="80A82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C61FC2"/>
    <w:multiLevelType w:val="hybridMultilevel"/>
    <w:tmpl w:val="F31C1B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C2F1456"/>
    <w:multiLevelType w:val="hybridMultilevel"/>
    <w:tmpl w:val="AA20F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69559F"/>
    <w:multiLevelType w:val="hybridMultilevel"/>
    <w:tmpl w:val="894226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ED00A8"/>
    <w:multiLevelType w:val="hybridMultilevel"/>
    <w:tmpl w:val="C004DC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0B949BC"/>
    <w:multiLevelType w:val="hybridMultilevel"/>
    <w:tmpl w:val="D7882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1B54AA"/>
    <w:multiLevelType w:val="hybridMultilevel"/>
    <w:tmpl w:val="81669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C80230"/>
    <w:multiLevelType w:val="hybridMultilevel"/>
    <w:tmpl w:val="240EAB1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463413B"/>
    <w:multiLevelType w:val="hybridMultilevel"/>
    <w:tmpl w:val="46185D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70B305E"/>
    <w:multiLevelType w:val="hybridMultilevel"/>
    <w:tmpl w:val="769E1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340530"/>
    <w:multiLevelType w:val="hybridMultilevel"/>
    <w:tmpl w:val="87E26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EA725E"/>
    <w:multiLevelType w:val="hybridMultilevel"/>
    <w:tmpl w:val="7E54D8E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6" w15:restartNumberingAfterBreak="0">
    <w:nsid w:val="2AE30C5D"/>
    <w:multiLevelType w:val="hybridMultilevel"/>
    <w:tmpl w:val="2030160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7" w15:restartNumberingAfterBreak="0">
    <w:nsid w:val="35D01DF3"/>
    <w:multiLevelType w:val="hybridMultilevel"/>
    <w:tmpl w:val="92182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7C10FD"/>
    <w:multiLevelType w:val="hybridMultilevel"/>
    <w:tmpl w:val="F20A2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CF2776"/>
    <w:multiLevelType w:val="hybridMultilevel"/>
    <w:tmpl w:val="2A7E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8B32E9"/>
    <w:multiLevelType w:val="hybridMultilevel"/>
    <w:tmpl w:val="939438A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7D67A6D"/>
    <w:multiLevelType w:val="hybridMultilevel"/>
    <w:tmpl w:val="88326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97C17"/>
    <w:multiLevelType w:val="hybridMultilevel"/>
    <w:tmpl w:val="87A8DF1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15:restartNumberingAfterBreak="0">
    <w:nsid w:val="5BC55105"/>
    <w:multiLevelType w:val="hybridMultilevel"/>
    <w:tmpl w:val="FDA691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D4B55C4"/>
    <w:multiLevelType w:val="hybridMultilevel"/>
    <w:tmpl w:val="332217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F84641"/>
    <w:multiLevelType w:val="hybridMultilevel"/>
    <w:tmpl w:val="CC30EE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2D81DF7"/>
    <w:multiLevelType w:val="hybridMultilevel"/>
    <w:tmpl w:val="78DC10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991228"/>
    <w:multiLevelType w:val="hybridMultilevel"/>
    <w:tmpl w:val="86587094"/>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16cid:durableId="1780178909">
    <w:abstractNumId w:val="27"/>
  </w:num>
  <w:num w:numId="2" w16cid:durableId="580531536">
    <w:abstractNumId w:val="16"/>
  </w:num>
  <w:num w:numId="3" w16cid:durableId="588855425">
    <w:abstractNumId w:val="0"/>
  </w:num>
  <w:num w:numId="4" w16cid:durableId="567612973">
    <w:abstractNumId w:val="15"/>
  </w:num>
  <w:num w:numId="5" w16cid:durableId="1077366221">
    <w:abstractNumId w:val="2"/>
  </w:num>
  <w:num w:numId="6" w16cid:durableId="155272008">
    <w:abstractNumId w:val="4"/>
  </w:num>
  <w:num w:numId="7" w16cid:durableId="1203833838">
    <w:abstractNumId w:val="1"/>
  </w:num>
  <w:num w:numId="8" w16cid:durableId="733626467">
    <w:abstractNumId w:val="10"/>
  </w:num>
  <w:num w:numId="9" w16cid:durableId="669525092">
    <w:abstractNumId w:val="17"/>
  </w:num>
  <w:num w:numId="10" w16cid:durableId="702897769">
    <w:abstractNumId w:val="7"/>
  </w:num>
  <w:num w:numId="11" w16cid:durableId="303781605">
    <w:abstractNumId w:val="22"/>
  </w:num>
  <w:num w:numId="12" w16cid:durableId="1115951678">
    <w:abstractNumId w:val="13"/>
  </w:num>
  <w:num w:numId="13" w16cid:durableId="710299217">
    <w:abstractNumId w:val="3"/>
  </w:num>
  <w:num w:numId="14" w16cid:durableId="1050804634">
    <w:abstractNumId w:val="21"/>
  </w:num>
  <w:num w:numId="15" w16cid:durableId="1702977566">
    <w:abstractNumId w:val="18"/>
  </w:num>
  <w:num w:numId="16" w16cid:durableId="1941720239">
    <w:abstractNumId w:val="14"/>
  </w:num>
  <w:num w:numId="17" w16cid:durableId="623005310">
    <w:abstractNumId w:val="19"/>
  </w:num>
  <w:num w:numId="18" w16cid:durableId="429736734">
    <w:abstractNumId w:val="5"/>
  </w:num>
  <w:num w:numId="19" w16cid:durableId="1175614338">
    <w:abstractNumId w:val="11"/>
  </w:num>
  <w:num w:numId="20" w16cid:durableId="804616485">
    <w:abstractNumId w:val="23"/>
  </w:num>
  <w:num w:numId="21" w16cid:durableId="1083137763">
    <w:abstractNumId w:val="26"/>
  </w:num>
  <w:num w:numId="22" w16cid:durableId="440610953">
    <w:abstractNumId w:val="9"/>
  </w:num>
  <w:num w:numId="23" w16cid:durableId="518201879">
    <w:abstractNumId w:val="6"/>
  </w:num>
  <w:num w:numId="24" w16cid:durableId="1665084742">
    <w:abstractNumId w:val="8"/>
  </w:num>
  <w:num w:numId="25" w16cid:durableId="1220946692">
    <w:abstractNumId w:val="12"/>
  </w:num>
  <w:num w:numId="26" w16cid:durableId="1837188933">
    <w:abstractNumId w:val="25"/>
  </w:num>
  <w:num w:numId="27" w16cid:durableId="1210991902">
    <w:abstractNumId w:val="24"/>
  </w:num>
  <w:num w:numId="28" w16cid:durableId="120980311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97B"/>
    <w:rsid w:val="00003AA4"/>
    <w:rsid w:val="00005EDB"/>
    <w:rsid w:val="00011527"/>
    <w:rsid w:val="00011CBA"/>
    <w:rsid w:val="00022CB0"/>
    <w:rsid w:val="000261B3"/>
    <w:rsid w:val="000345E0"/>
    <w:rsid w:val="000365E6"/>
    <w:rsid w:val="00040F0E"/>
    <w:rsid w:val="00047C38"/>
    <w:rsid w:val="00051F11"/>
    <w:rsid w:val="000614F7"/>
    <w:rsid w:val="000641FF"/>
    <w:rsid w:val="00071490"/>
    <w:rsid w:val="00086911"/>
    <w:rsid w:val="000937A8"/>
    <w:rsid w:val="000A070C"/>
    <w:rsid w:val="000B01EC"/>
    <w:rsid w:val="000B1C5F"/>
    <w:rsid w:val="000B363E"/>
    <w:rsid w:val="000B744C"/>
    <w:rsid w:val="000C4802"/>
    <w:rsid w:val="000D7A7C"/>
    <w:rsid w:val="000D7CEA"/>
    <w:rsid w:val="000E2641"/>
    <w:rsid w:val="000F6FDA"/>
    <w:rsid w:val="00106DB0"/>
    <w:rsid w:val="00140BA3"/>
    <w:rsid w:val="00143121"/>
    <w:rsid w:val="0015272C"/>
    <w:rsid w:val="00164135"/>
    <w:rsid w:val="00180ED4"/>
    <w:rsid w:val="00194F51"/>
    <w:rsid w:val="001A31B5"/>
    <w:rsid w:val="001A5AE7"/>
    <w:rsid w:val="001B40E8"/>
    <w:rsid w:val="001B5896"/>
    <w:rsid w:val="001B6E86"/>
    <w:rsid w:val="001C11AF"/>
    <w:rsid w:val="001D03BA"/>
    <w:rsid w:val="001D7A82"/>
    <w:rsid w:val="001E68E6"/>
    <w:rsid w:val="001F7413"/>
    <w:rsid w:val="0020199D"/>
    <w:rsid w:val="0021175F"/>
    <w:rsid w:val="002121A1"/>
    <w:rsid w:val="002165D3"/>
    <w:rsid w:val="0023167D"/>
    <w:rsid w:val="00236CCC"/>
    <w:rsid w:val="0023789C"/>
    <w:rsid w:val="00243B74"/>
    <w:rsid w:val="002460F4"/>
    <w:rsid w:val="00250502"/>
    <w:rsid w:val="00263DF8"/>
    <w:rsid w:val="00280767"/>
    <w:rsid w:val="002C2C43"/>
    <w:rsid w:val="002C2E22"/>
    <w:rsid w:val="002C3445"/>
    <w:rsid w:val="002E2D21"/>
    <w:rsid w:val="002E5581"/>
    <w:rsid w:val="003228BA"/>
    <w:rsid w:val="00347CD6"/>
    <w:rsid w:val="003539A4"/>
    <w:rsid w:val="00360E4A"/>
    <w:rsid w:val="00365FC3"/>
    <w:rsid w:val="00382337"/>
    <w:rsid w:val="003B4574"/>
    <w:rsid w:val="003C0A78"/>
    <w:rsid w:val="003C46C0"/>
    <w:rsid w:val="003E468B"/>
    <w:rsid w:val="003F295D"/>
    <w:rsid w:val="003F478F"/>
    <w:rsid w:val="004046C4"/>
    <w:rsid w:val="004061F6"/>
    <w:rsid w:val="00417E17"/>
    <w:rsid w:val="004433C4"/>
    <w:rsid w:val="00452E31"/>
    <w:rsid w:val="00456D8E"/>
    <w:rsid w:val="00460547"/>
    <w:rsid w:val="00466281"/>
    <w:rsid w:val="00472536"/>
    <w:rsid w:val="00480FD9"/>
    <w:rsid w:val="004A6624"/>
    <w:rsid w:val="004B0B83"/>
    <w:rsid w:val="004B1C03"/>
    <w:rsid w:val="004B221C"/>
    <w:rsid w:val="004D386F"/>
    <w:rsid w:val="00501939"/>
    <w:rsid w:val="00503EC3"/>
    <w:rsid w:val="00506119"/>
    <w:rsid w:val="00510855"/>
    <w:rsid w:val="0051285E"/>
    <w:rsid w:val="00523366"/>
    <w:rsid w:val="005340CF"/>
    <w:rsid w:val="005470F3"/>
    <w:rsid w:val="0056107D"/>
    <w:rsid w:val="00561C8A"/>
    <w:rsid w:val="00563CB6"/>
    <w:rsid w:val="005661FE"/>
    <w:rsid w:val="00580A3F"/>
    <w:rsid w:val="00583B69"/>
    <w:rsid w:val="00584BC9"/>
    <w:rsid w:val="00585EA1"/>
    <w:rsid w:val="00587B2F"/>
    <w:rsid w:val="005954FC"/>
    <w:rsid w:val="005961FC"/>
    <w:rsid w:val="005A32AB"/>
    <w:rsid w:val="005A6E4F"/>
    <w:rsid w:val="005B797B"/>
    <w:rsid w:val="005C4CBA"/>
    <w:rsid w:val="005D7438"/>
    <w:rsid w:val="005F3B30"/>
    <w:rsid w:val="00600322"/>
    <w:rsid w:val="00601FD9"/>
    <w:rsid w:val="00603124"/>
    <w:rsid w:val="00612CEE"/>
    <w:rsid w:val="006140AD"/>
    <w:rsid w:val="00636C38"/>
    <w:rsid w:val="00637BA5"/>
    <w:rsid w:val="006430AA"/>
    <w:rsid w:val="00647728"/>
    <w:rsid w:val="00652C82"/>
    <w:rsid w:val="006546CF"/>
    <w:rsid w:val="00665630"/>
    <w:rsid w:val="006722E6"/>
    <w:rsid w:val="006A02E2"/>
    <w:rsid w:val="006C1DA0"/>
    <w:rsid w:val="006D5A50"/>
    <w:rsid w:val="006D67A5"/>
    <w:rsid w:val="006E72D7"/>
    <w:rsid w:val="006F0BCC"/>
    <w:rsid w:val="006F6051"/>
    <w:rsid w:val="006F7591"/>
    <w:rsid w:val="00736E2C"/>
    <w:rsid w:val="00741B01"/>
    <w:rsid w:val="00745B93"/>
    <w:rsid w:val="00752E6A"/>
    <w:rsid w:val="00755938"/>
    <w:rsid w:val="007572B1"/>
    <w:rsid w:val="00764C55"/>
    <w:rsid w:val="00765C7B"/>
    <w:rsid w:val="0077195F"/>
    <w:rsid w:val="007771A1"/>
    <w:rsid w:val="00784DE2"/>
    <w:rsid w:val="007A3C03"/>
    <w:rsid w:val="007B09BD"/>
    <w:rsid w:val="007D4127"/>
    <w:rsid w:val="007D6331"/>
    <w:rsid w:val="007E7C48"/>
    <w:rsid w:val="00800375"/>
    <w:rsid w:val="008259D9"/>
    <w:rsid w:val="00852037"/>
    <w:rsid w:val="00852C92"/>
    <w:rsid w:val="00852F40"/>
    <w:rsid w:val="00854A5A"/>
    <w:rsid w:val="00855A33"/>
    <w:rsid w:val="00861BF8"/>
    <w:rsid w:val="00875E8C"/>
    <w:rsid w:val="00887965"/>
    <w:rsid w:val="00896B90"/>
    <w:rsid w:val="008A2126"/>
    <w:rsid w:val="008A36E7"/>
    <w:rsid w:val="008A44EB"/>
    <w:rsid w:val="008A7612"/>
    <w:rsid w:val="008B4661"/>
    <w:rsid w:val="008C56AC"/>
    <w:rsid w:val="008C5702"/>
    <w:rsid w:val="008C5E64"/>
    <w:rsid w:val="008E4228"/>
    <w:rsid w:val="008F6C2D"/>
    <w:rsid w:val="00914017"/>
    <w:rsid w:val="00915DF0"/>
    <w:rsid w:val="009255E2"/>
    <w:rsid w:val="00933100"/>
    <w:rsid w:val="00934D64"/>
    <w:rsid w:val="00947614"/>
    <w:rsid w:val="009551B8"/>
    <w:rsid w:val="00956362"/>
    <w:rsid w:val="00983767"/>
    <w:rsid w:val="00996B30"/>
    <w:rsid w:val="00996E94"/>
    <w:rsid w:val="009A7913"/>
    <w:rsid w:val="009B7290"/>
    <w:rsid w:val="009C0D81"/>
    <w:rsid w:val="009C441E"/>
    <w:rsid w:val="009D397E"/>
    <w:rsid w:val="009D3CEA"/>
    <w:rsid w:val="009D5118"/>
    <w:rsid w:val="009E0247"/>
    <w:rsid w:val="009F66D2"/>
    <w:rsid w:val="00A36415"/>
    <w:rsid w:val="00A423E0"/>
    <w:rsid w:val="00A50DC0"/>
    <w:rsid w:val="00A52722"/>
    <w:rsid w:val="00A614BA"/>
    <w:rsid w:val="00A65513"/>
    <w:rsid w:val="00A71798"/>
    <w:rsid w:val="00A8744F"/>
    <w:rsid w:val="00A91D6B"/>
    <w:rsid w:val="00A9745C"/>
    <w:rsid w:val="00AB3176"/>
    <w:rsid w:val="00AC50DE"/>
    <w:rsid w:val="00AC5EDD"/>
    <w:rsid w:val="00AD4F1D"/>
    <w:rsid w:val="00AD5DD9"/>
    <w:rsid w:val="00B00DE8"/>
    <w:rsid w:val="00B04E9C"/>
    <w:rsid w:val="00B15523"/>
    <w:rsid w:val="00B35539"/>
    <w:rsid w:val="00B35D31"/>
    <w:rsid w:val="00B4220A"/>
    <w:rsid w:val="00B52647"/>
    <w:rsid w:val="00B609DD"/>
    <w:rsid w:val="00B6572F"/>
    <w:rsid w:val="00B86FE0"/>
    <w:rsid w:val="00B93AA3"/>
    <w:rsid w:val="00BA153E"/>
    <w:rsid w:val="00BA6251"/>
    <w:rsid w:val="00BB58DA"/>
    <w:rsid w:val="00BC357D"/>
    <w:rsid w:val="00BC5C8C"/>
    <w:rsid w:val="00BC7518"/>
    <w:rsid w:val="00C046A8"/>
    <w:rsid w:val="00C07487"/>
    <w:rsid w:val="00C12DD1"/>
    <w:rsid w:val="00C20B2C"/>
    <w:rsid w:val="00C27D8B"/>
    <w:rsid w:val="00C32887"/>
    <w:rsid w:val="00C41D71"/>
    <w:rsid w:val="00C4679D"/>
    <w:rsid w:val="00C6444E"/>
    <w:rsid w:val="00C6766B"/>
    <w:rsid w:val="00C677D8"/>
    <w:rsid w:val="00C715FB"/>
    <w:rsid w:val="00C97503"/>
    <w:rsid w:val="00CA36D5"/>
    <w:rsid w:val="00CA79E9"/>
    <w:rsid w:val="00CB39AD"/>
    <w:rsid w:val="00CC2843"/>
    <w:rsid w:val="00CC55DB"/>
    <w:rsid w:val="00CC7F50"/>
    <w:rsid w:val="00CE4F72"/>
    <w:rsid w:val="00CE5611"/>
    <w:rsid w:val="00CF6034"/>
    <w:rsid w:val="00CF67EE"/>
    <w:rsid w:val="00D02731"/>
    <w:rsid w:val="00D21D4D"/>
    <w:rsid w:val="00D2323C"/>
    <w:rsid w:val="00D303EF"/>
    <w:rsid w:val="00D33A4E"/>
    <w:rsid w:val="00D36ADD"/>
    <w:rsid w:val="00D43995"/>
    <w:rsid w:val="00D50B34"/>
    <w:rsid w:val="00D51390"/>
    <w:rsid w:val="00D52230"/>
    <w:rsid w:val="00D60036"/>
    <w:rsid w:val="00D658FE"/>
    <w:rsid w:val="00D66B7E"/>
    <w:rsid w:val="00D67250"/>
    <w:rsid w:val="00D726A2"/>
    <w:rsid w:val="00D86134"/>
    <w:rsid w:val="00D91F9D"/>
    <w:rsid w:val="00D930AB"/>
    <w:rsid w:val="00D94C12"/>
    <w:rsid w:val="00D96FEC"/>
    <w:rsid w:val="00DA343A"/>
    <w:rsid w:val="00DC4656"/>
    <w:rsid w:val="00DD4FDD"/>
    <w:rsid w:val="00DD7C14"/>
    <w:rsid w:val="00DE3A2A"/>
    <w:rsid w:val="00DE6F27"/>
    <w:rsid w:val="00DF5780"/>
    <w:rsid w:val="00DF69A6"/>
    <w:rsid w:val="00E02822"/>
    <w:rsid w:val="00E06FF9"/>
    <w:rsid w:val="00E07C7C"/>
    <w:rsid w:val="00E12DF1"/>
    <w:rsid w:val="00E34512"/>
    <w:rsid w:val="00E438A3"/>
    <w:rsid w:val="00E44D25"/>
    <w:rsid w:val="00E45202"/>
    <w:rsid w:val="00E63300"/>
    <w:rsid w:val="00E66619"/>
    <w:rsid w:val="00E678B4"/>
    <w:rsid w:val="00E67DE1"/>
    <w:rsid w:val="00E8329A"/>
    <w:rsid w:val="00E87FA8"/>
    <w:rsid w:val="00E97AFE"/>
    <w:rsid w:val="00EB5833"/>
    <w:rsid w:val="00EB74F0"/>
    <w:rsid w:val="00ED40D7"/>
    <w:rsid w:val="00ED6BFC"/>
    <w:rsid w:val="00EE4BB5"/>
    <w:rsid w:val="00F27CCE"/>
    <w:rsid w:val="00F44072"/>
    <w:rsid w:val="00F4553E"/>
    <w:rsid w:val="00F45FA5"/>
    <w:rsid w:val="00F506C1"/>
    <w:rsid w:val="00F5189F"/>
    <w:rsid w:val="00F542B4"/>
    <w:rsid w:val="00F634BB"/>
    <w:rsid w:val="00F81811"/>
    <w:rsid w:val="00F82BC7"/>
    <w:rsid w:val="00F92D7F"/>
    <w:rsid w:val="00FA0F73"/>
    <w:rsid w:val="00FC2128"/>
    <w:rsid w:val="00FD0F0E"/>
    <w:rsid w:val="00FD12CB"/>
    <w:rsid w:val="00FD131D"/>
    <w:rsid w:val="00FD3A03"/>
    <w:rsid w:val="00FE180A"/>
    <w:rsid w:val="00FE7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E7B75"/>
  <w15:docId w15:val="{21103F0D-962F-44EA-9DCE-E8BFED8A7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C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79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797B"/>
    <w:rPr>
      <w:rFonts w:ascii="Tahoma" w:hAnsi="Tahoma" w:cs="Tahoma"/>
      <w:sz w:val="16"/>
      <w:szCs w:val="16"/>
    </w:rPr>
  </w:style>
  <w:style w:type="paragraph" w:styleId="ListParagraph">
    <w:name w:val="List Paragraph"/>
    <w:basedOn w:val="Normal"/>
    <w:uiPriority w:val="34"/>
    <w:qFormat/>
    <w:rsid w:val="000B744C"/>
    <w:pPr>
      <w:ind w:left="720"/>
      <w:contextualSpacing/>
    </w:pPr>
  </w:style>
  <w:style w:type="character" w:styleId="CommentReference">
    <w:name w:val="annotation reference"/>
    <w:basedOn w:val="DefaultParagraphFont"/>
    <w:uiPriority w:val="99"/>
    <w:semiHidden/>
    <w:unhideWhenUsed/>
    <w:rsid w:val="00D02731"/>
    <w:rPr>
      <w:sz w:val="16"/>
      <w:szCs w:val="16"/>
    </w:rPr>
  </w:style>
  <w:style w:type="paragraph" w:styleId="CommentText">
    <w:name w:val="annotation text"/>
    <w:basedOn w:val="Normal"/>
    <w:link w:val="CommentTextChar"/>
    <w:uiPriority w:val="99"/>
    <w:unhideWhenUsed/>
    <w:rsid w:val="00D02731"/>
    <w:pPr>
      <w:spacing w:line="240" w:lineRule="auto"/>
    </w:pPr>
    <w:rPr>
      <w:sz w:val="20"/>
      <w:szCs w:val="20"/>
    </w:rPr>
  </w:style>
  <w:style w:type="character" w:customStyle="1" w:styleId="CommentTextChar">
    <w:name w:val="Comment Text Char"/>
    <w:basedOn w:val="DefaultParagraphFont"/>
    <w:link w:val="CommentText"/>
    <w:uiPriority w:val="99"/>
    <w:rsid w:val="00D02731"/>
    <w:rPr>
      <w:sz w:val="20"/>
      <w:szCs w:val="20"/>
    </w:rPr>
  </w:style>
  <w:style w:type="paragraph" w:styleId="CommentSubject">
    <w:name w:val="annotation subject"/>
    <w:basedOn w:val="CommentText"/>
    <w:next w:val="CommentText"/>
    <w:link w:val="CommentSubjectChar"/>
    <w:uiPriority w:val="99"/>
    <w:semiHidden/>
    <w:unhideWhenUsed/>
    <w:rsid w:val="00D02731"/>
    <w:rPr>
      <w:b/>
      <w:bCs/>
    </w:rPr>
  </w:style>
  <w:style w:type="character" w:customStyle="1" w:styleId="CommentSubjectChar">
    <w:name w:val="Comment Subject Char"/>
    <w:basedOn w:val="CommentTextChar"/>
    <w:link w:val="CommentSubject"/>
    <w:uiPriority w:val="99"/>
    <w:semiHidden/>
    <w:rsid w:val="00D02731"/>
    <w:rPr>
      <w:b/>
      <w:bCs/>
      <w:sz w:val="20"/>
      <w:szCs w:val="20"/>
    </w:rPr>
  </w:style>
  <w:style w:type="paragraph" w:styleId="Header">
    <w:name w:val="header"/>
    <w:basedOn w:val="Normal"/>
    <w:link w:val="HeaderChar"/>
    <w:uiPriority w:val="99"/>
    <w:unhideWhenUsed/>
    <w:rsid w:val="004B0B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B83"/>
  </w:style>
  <w:style w:type="paragraph" w:styleId="Footer">
    <w:name w:val="footer"/>
    <w:basedOn w:val="Normal"/>
    <w:link w:val="FooterChar"/>
    <w:uiPriority w:val="99"/>
    <w:unhideWhenUsed/>
    <w:rsid w:val="004B0B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B83"/>
  </w:style>
  <w:style w:type="paragraph" w:styleId="NoSpacing">
    <w:name w:val="No Spacing"/>
    <w:uiPriority w:val="1"/>
    <w:qFormat/>
    <w:rsid w:val="00BB58DA"/>
    <w:pPr>
      <w:spacing w:after="0" w:line="240" w:lineRule="auto"/>
    </w:pPr>
  </w:style>
  <w:style w:type="character" w:styleId="Hyperlink">
    <w:name w:val="Hyperlink"/>
    <w:basedOn w:val="DefaultParagraphFont"/>
    <w:uiPriority w:val="99"/>
    <w:unhideWhenUsed/>
    <w:rsid w:val="009D5118"/>
    <w:rPr>
      <w:color w:val="0000FF"/>
      <w:u w:val="single"/>
    </w:rPr>
  </w:style>
  <w:style w:type="table" w:styleId="TableGrid">
    <w:name w:val="Table Grid"/>
    <w:basedOn w:val="TableNormal"/>
    <w:uiPriority w:val="59"/>
    <w:rsid w:val="00034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8439905023501991936msolistparagraph">
    <w:name w:val="gmail-m_-8439905023501991936msolistparagraph"/>
    <w:basedOn w:val="Normal"/>
    <w:rsid w:val="004433C4"/>
    <w:pPr>
      <w:spacing w:before="100" w:beforeAutospacing="1" w:after="100" w:afterAutospacing="1" w:line="240" w:lineRule="auto"/>
    </w:pPr>
    <w:rPr>
      <w:rFonts w:ascii="Calibri" w:hAnsi="Calibri" w:cs="Calibri"/>
    </w:rPr>
  </w:style>
  <w:style w:type="character" w:customStyle="1" w:styleId="bumpedfont20">
    <w:name w:val="bumpedfont20"/>
    <w:basedOn w:val="DefaultParagraphFont"/>
    <w:rsid w:val="00F82BC7"/>
  </w:style>
  <w:style w:type="character" w:styleId="UnresolvedMention">
    <w:name w:val="Unresolved Mention"/>
    <w:basedOn w:val="DefaultParagraphFont"/>
    <w:uiPriority w:val="99"/>
    <w:semiHidden/>
    <w:unhideWhenUsed/>
    <w:rsid w:val="00B526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469456">
      <w:bodyDiv w:val="1"/>
      <w:marLeft w:val="0"/>
      <w:marRight w:val="0"/>
      <w:marTop w:val="0"/>
      <w:marBottom w:val="0"/>
      <w:divBdr>
        <w:top w:val="none" w:sz="0" w:space="0" w:color="auto"/>
        <w:left w:val="none" w:sz="0" w:space="0" w:color="auto"/>
        <w:bottom w:val="none" w:sz="0" w:space="0" w:color="auto"/>
        <w:right w:val="none" w:sz="0" w:space="0" w:color="auto"/>
      </w:divBdr>
      <w:divsChild>
        <w:div w:id="843864057">
          <w:marLeft w:val="0"/>
          <w:marRight w:val="0"/>
          <w:marTop w:val="0"/>
          <w:marBottom w:val="0"/>
          <w:divBdr>
            <w:top w:val="none" w:sz="0" w:space="0" w:color="auto"/>
            <w:left w:val="none" w:sz="0" w:space="0" w:color="auto"/>
            <w:bottom w:val="none" w:sz="0" w:space="0" w:color="auto"/>
            <w:right w:val="none" w:sz="0" w:space="0" w:color="auto"/>
          </w:divBdr>
          <w:divsChild>
            <w:div w:id="1774327250">
              <w:marLeft w:val="0"/>
              <w:marRight w:val="0"/>
              <w:marTop w:val="0"/>
              <w:marBottom w:val="0"/>
              <w:divBdr>
                <w:top w:val="none" w:sz="0" w:space="0" w:color="auto"/>
                <w:left w:val="none" w:sz="0" w:space="0" w:color="auto"/>
                <w:bottom w:val="none" w:sz="0" w:space="0" w:color="auto"/>
                <w:right w:val="none" w:sz="0" w:space="0" w:color="auto"/>
              </w:divBdr>
              <w:divsChild>
                <w:div w:id="2119597601">
                  <w:marLeft w:val="0"/>
                  <w:marRight w:val="0"/>
                  <w:marTop w:val="0"/>
                  <w:marBottom w:val="0"/>
                  <w:divBdr>
                    <w:top w:val="none" w:sz="0" w:space="0" w:color="auto"/>
                    <w:left w:val="none" w:sz="0" w:space="0" w:color="auto"/>
                    <w:bottom w:val="none" w:sz="0" w:space="0" w:color="auto"/>
                    <w:right w:val="none" w:sz="0" w:space="0" w:color="auto"/>
                  </w:divBdr>
                  <w:divsChild>
                    <w:div w:id="1809281295">
                      <w:marLeft w:val="0"/>
                      <w:marRight w:val="0"/>
                      <w:marTop w:val="45"/>
                      <w:marBottom w:val="0"/>
                      <w:divBdr>
                        <w:top w:val="none" w:sz="0" w:space="0" w:color="auto"/>
                        <w:left w:val="none" w:sz="0" w:space="0" w:color="auto"/>
                        <w:bottom w:val="none" w:sz="0" w:space="0" w:color="auto"/>
                        <w:right w:val="none" w:sz="0" w:space="0" w:color="auto"/>
                      </w:divBdr>
                      <w:divsChild>
                        <w:div w:id="1511068369">
                          <w:marLeft w:val="0"/>
                          <w:marRight w:val="0"/>
                          <w:marTop w:val="0"/>
                          <w:marBottom w:val="0"/>
                          <w:divBdr>
                            <w:top w:val="none" w:sz="0" w:space="0" w:color="auto"/>
                            <w:left w:val="none" w:sz="0" w:space="0" w:color="auto"/>
                            <w:bottom w:val="none" w:sz="0" w:space="0" w:color="auto"/>
                            <w:right w:val="none" w:sz="0" w:space="0" w:color="auto"/>
                          </w:divBdr>
                          <w:divsChild>
                            <w:div w:id="1054818284">
                              <w:marLeft w:val="0"/>
                              <w:marRight w:val="0"/>
                              <w:marTop w:val="0"/>
                              <w:marBottom w:val="0"/>
                              <w:divBdr>
                                <w:top w:val="none" w:sz="0" w:space="0" w:color="auto"/>
                                <w:left w:val="none" w:sz="0" w:space="0" w:color="auto"/>
                                <w:bottom w:val="none" w:sz="0" w:space="0" w:color="auto"/>
                                <w:right w:val="none" w:sz="0" w:space="0" w:color="auto"/>
                              </w:divBdr>
                              <w:divsChild>
                                <w:div w:id="705519731">
                                  <w:marLeft w:val="10530"/>
                                  <w:marRight w:val="0"/>
                                  <w:marTop w:val="0"/>
                                  <w:marBottom w:val="0"/>
                                  <w:divBdr>
                                    <w:top w:val="none" w:sz="0" w:space="0" w:color="auto"/>
                                    <w:left w:val="none" w:sz="0" w:space="0" w:color="auto"/>
                                    <w:bottom w:val="none" w:sz="0" w:space="0" w:color="auto"/>
                                    <w:right w:val="none" w:sz="0" w:space="0" w:color="auto"/>
                                  </w:divBdr>
                                  <w:divsChild>
                                    <w:div w:id="1959020767">
                                      <w:marLeft w:val="0"/>
                                      <w:marRight w:val="0"/>
                                      <w:marTop w:val="0"/>
                                      <w:marBottom w:val="0"/>
                                      <w:divBdr>
                                        <w:top w:val="none" w:sz="0" w:space="0" w:color="auto"/>
                                        <w:left w:val="none" w:sz="0" w:space="0" w:color="auto"/>
                                        <w:bottom w:val="none" w:sz="0" w:space="0" w:color="auto"/>
                                        <w:right w:val="none" w:sz="0" w:space="0" w:color="auto"/>
                                      </w:divBdr>
                                      <w:divsChild>
                                        <w:div w:id="2033218604">
                                          <w:marLeft w:val="0"/>
                                          <w:marRight w:val="0"/>
                                          <w:marTop w:val="0"/>
                                          <w:marBottom w:val="0"/>
                                          <w:divBdr>
                                            <w:top w:val="none" w:sz="0" w:space="0" w:color="auto"/>
                                            <w:left w:val="none" w:sz="0" w:space="0" w:color="auto"/>
                                            <w:bottom w:val="none" w:sz="0" w:space="0" w:color="auto"/>
                                            <w:right w:val="none" w:sz="0" w:space="0" w:color="auto"/>
                                          </w:divBdr>
                                          <w:divsChild>
                                            <w:div w:id="1465388776">
                                              <w:marLeft w:val="0"/>
                                              <w:marRight w:val="0"/>
                                              <w:marTop w:val="0"/>
                                              <w:marBottom w:val="0"/>
                                              <w:divBdr>
                                                <w:top w:val="none" w:sz="0" w:space="0" w:color="auto"/>
                                                <w:left w:val="none" w:sz="0" w:space="0" w:color="auto"/>
                                                <w:bottom w:val="none" w:sz="0" w:space="0" w:color="auto"/>
                                                <w:right w:val="none" w:sz="0" w:space="0" w:color="auto"/>
                                              </w:divBdr>
                                              <w:divsChild>
                                                <w:div w:id="123544918">
                                                  <w:marLeft w:val="0"/>
                                                  <w:marRight w:val="0"/>
                                                  <w:marTop w:val="0"/>
                                                  <w:marBottom w:val="0"/>
                                                  <w:divBdr>
                                                    <w:top w:val="none" w:sz="0" w:space="0" w:color="auto"/>
                                                    <w:left w:val="none" w:sz="0" w:space="0" w:color="auto"/>
                                                    <w:bottom w:val="none" w:sz="0" w:space="0" w:color="auto"/>
                                                    <w:right w:val="none" w:sz="0" w:space="0" w:color="auto"/>
                                                  </w:divBdr>
                                                  <w:divsChild>
                                                    <w:div w:id="2070807736">
                                                      <w:marLeft w:val="0"/>
                                                      <w:marRight w:val="0"/>
                                                      <w:marTop w:val="0"/>
                                                      <w:marBottom w:val="0"/>
                                                      <w:divBdr>
                                                        <w:top w:val="none" w:sz="0" w:space="0" w:color="auto"/>
                                                        <w:left w:val="none" w:sz="0" w:space="0" w:color="auto"/>
                                                        <w:bottom w:val="none" w:sz="0" w:space="0" w:color="auto"/>
                                                        <w:right w:val="none" w:sz="0" w:space="0" w:color="auto"/>
                                                      </w:divBdr>
                                                      <w:divsChild>
                                                        <w:div w:id="1832285030">
                                                          <w:marLeft w:val="0"/>
                                                          <w:marRight w:val="0"/>
                                                          <w:marTop w:val="0"/>
                                                          <w:marBottom w:val="0"/>
                                                          <w:divBdr>
                                                            <w:top w:val="none" w:sz="0" w:space="0" w:color="auto"/>
                                                            <w:left w:val="none" w:sz="0" w:space="0" w:color="auto"/>
                                                            <w:bottom w:val="none" w:sz="0" w:space="0" w:color="auto"/>
                                                            <w:right w:val="none" w:sz="0" w:space="0" w:color="auto"/>
                                                          </w:divBdr>
                                                        </w:div>
                                                        <w:div w:id="91674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09376408">
      <w:bodyDiv w:val="1"/>
      <w:marLeft w:val="0"/>
      <w:marRight w:val="0"/>
      <w:marTop w:val="0"/>
      <w:marBottom w:val="0"/>
      <w:divBdr>
        <w:top w:val="none" w:sz="0" w:space="0" w:color="auto"/>
        <w:left w:val="none" w:sz="0" w:space="0" w:color="auto"/>
        <w:bottom w:val="none" w:sz="0" w:space="0" w:color="auto"/>
        <w:right w:val="none" w:sz="0" w:space="0" w:color="auto"/>
      </w:divBdr>
      <w:divsChild>
        <w:div w:id="205802745">
          <w:marLeft w:val="0"/>
          <w:marRight w:val="0"/>
          <w:marTop w:val="0"/>
          <w:marBottom w:val="0"/>
          <w:divBdr>
            <w:top w:val="none" w:sz="0" w:space="0" w:color="auto"/>
            <w:left w:val="none" w:sz="0" w:space="0" w:color="auto"/>
            <w:bottom w:val="none" w:sz="0" w:space="0" w:color="auto"/>
            <w:right w:val="none" w:sz="0" w:space="0" w:color="auto"/>
          </w:divBdr>
          <w:divsChild>
            <w:div w:id="1165121179">
              <w:marLeft w:val="0"/>
              <w:marRight w:val="0"/>
              <w:marTop w:val="0"/>
              <w:marBottom w:val="0"/>
              <w:divBdr>
                <w:top w:val="none" w:sz="0" w:space="0" w:color="auto"/>
                <w:left w:val="none" w:sz="0" w:space="0" w:color="auto"/>
                <w:bottom w:val="none" w:sz="0" w:space="0" w:color="auto"/>
                <w:right w:val="none" w:sz="0" w:space="0" w:color="auto"/>
              </w:divBdr>
              <w:divsChild>
                <w:div w:id="1944993154">
                  <w:marLeft w:val="0"/>
                  <w:marRight w:val="0"/>
                  <w:marTop w:val="0"/>
                  <w:marBottom w:val="0"/>
                  <w:divBdr>
                    <w:top w:val="none" w:sz="0" w:space="0" w:color="auto"/>
                    <w:left w:val="none" w:sz="0" w:space="0" w:color="auto"/>
                    <w:bottom w:val="none" w:sz="0" w:space="0" w:color="auto"/>
                    <w:right w:val="none" w:sz="0" w:space="0" w:color="auto"/>
                  </w:divBdr>
                  <w:divsChild>
                    <w:div w:id="793525936">
                      <w:marLeft w:val="0"/>
                      <w:marRight w:val="0"/>
                      <w:marTop w:val="45"/>
                      <w:marBottom w:val="0"/>
                      <w:divBdr>
                        <w:top w:val="none" w:sz="0" w:space="0" w:color="auto"/>
                        <w:left w:val="none" w:sz="0" w:space="0" w:color="auto"/>
                        <w:bottom w:val="none" w:sz="0" w:space="0" w:color="auto"/>
                        <w:right w:val="none" w:sz="0" w:space="0" w:color="auto"/>
                      </w:divBdr>
                      <w:divsChild>
                        <w:div w:id="343434398">
                          <w:marLeft w:val="0"/>
                          <w:marRight w:val="0"/>
                          <w:marTop w:val="0"/>
                          <w:marBottom w:val="0"/>
                          <w:divBdr>
                            <w:top w:val="none" w:sz="0" w:space="0" w:color="auto"/>
                            <w:left w:val="none" w:sz="0" w:space="0" w:color="auto"/>
                            <w:bottom w:val="none" w:sz="0" w:space="0" w:color="auto"/>
                            <w:right w:val="none" w:sz="0" w:space="0" w:color="auto"/>
                          </w:divBdr>
                          <w:divsChild>
                            <w:div w:id="1950162433">
                              <w:marLeft w:val="0"/>
                              <w:marRight w:val="0"/>
                              <w:marTop w:val="0"/>
                              <w:marBottom w:val="0"/>
                              <w:divBdr>
                                <w:top w:val="none" w:sz="0" w:space="0" w:color="auto"/>
                                <w:left w:val="none" w:sz="0" w:space="0" w:color="auto"/>
                                <w:bottom w:val="none" w:sz="0" w:space="0" w:color="auto"/>
                                <w:right w:val="none" w:sz="0" w:space="0" w:color="auto"/>
                              </w:divBdr>
                              <w:divsChild>
                                <w:div w:id="1000541231">
                                  <w:marLeft w:val="10530"/>
                                  <w:marRight w:val="0"/>
                                  <w:marTop w:val="0"/>
                                  <w:marBottom w:val="0"/>
                                  <w:divBdr>
                                    <w:top w:val="none" w:sz="0" w:space="0" w:color="auto"/>
                                    <w:left w:val="none" w:sz="0" w:space="0" w:color="auto"/>
                                    <w:bottom w:val="none" w:sz="0" w:space="0" w:color="auto"/>
                                    <w:right w:val="none" w:sz="0" w:space="0" w:color="auto"/>
                                  </w:divBdr>
                                  <w:divsChild>
                                    <w:div w:id="361135498">
                                      <w:marLeft w:val="0"/>
                                      <w:marRight w:val="0"/>
                                      <w:marTop w:val="0"/>
                                      <w:marBottom w:val="0"/>
                                      <w:divBdr>
                                        <w:top w:val="none" w:sz="0" w:space="0" w:color="auto"/>
                                        <w:left w:val="none" w:sz="0" w:space="0" w:color="auto"/>
                                        <w:bottom w:val="none" w:sz="0" w:space="0" w:color="auto"/>
                                        <w:right w:val="none" w:sz="0" w:space="0" w:color="auto"/>
                                      </w:divBdr>
                                      <w:divsChild>
                                        <w:div w:id="229661573">
                                          <w:marLeft w:val="0"/>
                                          <w:marRight w:val="0"/>
                                          <w:marTop w:val="0"/>
                                          <w:marBottom w:val="0"/>
                                          <w:divBdr>
                                            <w:top w:val="none" w:sz="0" w:space="0" w:color="auto"/>
                                            <w:left w:val="none" w:sz="0" w:space="0" w:color="auto"/>
                                            <w:bottom w:val="none" w:sz="0" w:space="0" w:color="auto"/>
                                            <w:right w:val="none" w:sz="0" w:space="0" w:color="auto"/>
                                          </w:divBdr>
                                          <w:divsChild>
                                            <w:div w:id="822966834">
                                              <w:marLeft w:val="0"/>
                                              <w:marRight w:val="0"/>
                                              <w:marTop w:val="0"/>
                                              <w:marBottom w:val="0"/>
                                              <w:divBdr>
                                                <w:top w:val="none" w:sz="0" w:space="0" w:color="auto"/>
                                                <w:left w:val="none" w:sz="0" w:space="0" w:color="auto"/>
                                                <w:bottom w:val="none" w:sz="0" w:space="0" w:color="auto"/>
                                                <w:right w:val="none" w:sz="0" w:space="0" w:color="auto"/>
                                              </w:divBdr>
                                              <w:divsChild>
                                                <w:div w:id="1888107452">
                                                  <w:marLeft w:val="0"/>
                                                  <w:marRight w:val="0"/>
                                                  <w:marTop w:val="0"/>
                                                  <w:marBottom w:val="0"/>
                                                  <w:divBdr>
                                                    <w:top w:val="none" w:sz="0" w:space="0" w:color="auto"/>
                                                    <w:left w:val="none" w:sz="0" w:space="0" w:color="auto"/>
                                                    <w:bottom w:val="none" w:sz="0" w:space="0" w:color="auto"/>
                                                    <w:right w:val="none" w:sz="0" w:space="0" w:color="auto"/>
                                                  </w:divBdr>
                                                  <w:divsChild>
                                                    <w:div w:id="1684437657">
                                                      <w:marLeft w:val="0"/>
                                                      <w:marRight w:val="0"/>
                                                      <w:marTop w:val="0"/>
                                                      <w:marBottom w:val="0"/>
                                                      <w:divBdr>
                                                        <w:top w:val="none" w:sz="0" w:space="0" w:color="auto"/>
                                                        <w:left w:val="none" w:sz="0" w:space="0" w:color="auto"/>
                                                        <w:bottom w:val="none" w:sz="0" w:space="0" w:color="auto"/>
                                                        <w:right w:val="none" w:sz="0" w:space="0" w:color="auto"/>
                                                      </w:divBdr>
                                                      <w:divsChild>
                                                        <w:div w:id="1576933020">
                                                          <w:marLeft w:val="0"/>
                                                          <w:marRight w:val="0"/>
                                                          <w:marTop w:val="0"/>
                                                          <w:marBottom w:val="0"/>
                                                          <w:divBdr>
                                                            <w:top w:val="none" w:sz="0" w:space="0" w:color="auto"/>
                                                            <w:left w:val="none" w:sz="0" w:space="0" w:color="auto"/>
                                                            <w:bottom w:val="none" w:sz="0" w:space="0" w:color="auto"/>
                                                            <w:right w:val="none" w:sz="0" w:space="0" w:color="auto"/>
                                                          </w:divBdr>
                                                        </w:div>
                                                        <w:div w:id="154455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08005657">
      <w:bodyDiv w:val="1"/>
      <w:marLeft w:val="0"/>
      <w:marRight w:val="0"/>
      <w:marTop w:val="0"/>
      <w:marBottom w:val="0"/>
      <w:divBdr>
        <w:top w:val="none" w:sz="0" w:space="0" w:color="auto"/>
        <w:left w:val="none" w:sz="0" w:space="0" w:color="auto"/>
        <w:bottom w:val="none" w:sz="0" w:space="0" w:color="auto"/>
        <w:right w:val="none" w:sz="0" w:space="0" w:color="auto"/>
      </w:divBdr>
    </w:div>
    <w:div w:id="1354571607">
      <w:bodyDiv w:val="1"/>
      <w:marLeft w:val="0"/>
      <w:marRight w:val="0"/>
      <w:marTop w:val="0"/>
      <w:marBottom w:val="0"/>
      <w:divBdr>
        <w:top w:val="none" w:sz="0" w:space="0" w:color="auto"/>
        <w:left w:val="none" w:sz="0" w:space="0" w:color="auto"/>
        <w:bottom w:val="none" w:sz="0" w:space="0" w:color="auto"/>
        <w:right w:val="none" w:sz="0" w:space="0" w:color="auto"/>
      </w:divBdr>
    </w:div>
    <w:div w:id="1409690661">
      <w:bodyDiv w:val="1"/>
      <w:marLeft w:val="0"/>
      <w:marRight w:val="0"/>
      <w:marTop w:val="0"/>
      <w:marBottom w:val="0"/>
      <w:divBdr>
        <w:top w:val="none" w:sz="0" w:space="0" w:color="auto"/>
        <w:left w:val="none" w:sz="0" w:space="0" w:color="auto"/>
        <w:bottom w:val="none" w:sz="0" w:space="0" w:color="auto"/>
        <w:right w:val="none" w:sz="0" w:space="0" w:color="auto"/>
      </w:divBdr>
    </w:div>
    <w:div w:id="1460764480">
      <w:bodyDiv w:val="1"/>
      <w:marLeft w:val="0"/>
      <w:marRight w:val="0"/>
      <w:marTop w:val="0"/>
      <w:marBottom w:val="0"/>
      <w:divBdr>
        <w:top w:val="none" w:sz="0" w:space="0" w:color="auto"/>
        <w:left w:val="none" w:sz="0" w:space="0" w:color="auto"/>
        <w:bottom w:val="none" w:sz="0" w:space="0" w:color="auto"/>
        <w:right w:val="none" w:sz="0" w:space="0" w:color="auto"/>
      </w:divBdr>
    </w:div>
    <w:div w:id="1498961472">
      <w:bodyDiv w:val="1"/>
      <w:marLeft w:val="0"/>
      <w:marRight w:val="0"/>
      <w:marTop w:val="0"/>
      <w:marBottom w:val="0"/>
      <w:divBdr>
        <w:top w:val="none" w:sz="0" w:space="0" w:color="auto"/>
        <w:left w:val="none" w:sz="0" w:space="0" w:color="auto"/>
        <w:bottom w:val="none" w:sz="0" w:space="0" w:color="auto"/>
        <w:right w:val="none" w:sz="0" w:space="0" w:color="auto"/>
      </w:divBdr>
    </w:div>
    <w:div w:id="1512794409">
      <w:bodyDiv w:val="1"/>
      <w:marLeft w:val="0"/>
      <w:marRight w:val="0"/>
      <w:marTop w:val="0"/>
      <w:marBottom w:val="0"/>
      <w:divBdr>
        <w:top w:val="none" w:sz="0" w:space="0" w:color="auto"/>
        <w:left w:val="none" w:sz="0" w:space="0" w:color="auto"/>
        <w:bottom w:val="none" w:sz="0" w:space="0" w:color="auto"/>
        <w:right w:val="none" w:sz="0" w:space="0" w:color="auto"/>
      </w:divBdr>
    </w:div>
    <w:div w:id="152771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us06web.zoom.us/j/81945103532?pwd=jvaTLrExf1Q71SMsPJFGv0NOablzqT.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630BD-96D9-4127-8B8C-9E3C924F5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188</Words>
  <Characters>1077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Kas Kennedy</dc:creator>
  <cp:lastModifiedBy>Ridenour, Maggie A. (DSHS/AAA/AAADSW)</cp:lastModifiedBy>
  <cp:revision>2</cp:revision>
  <cp:lastPrinted>2023-02-14T22:31:00Z</cp:lastPrinted>
  <dcterms:created xsi:type="dcterms:W3CDTF">2026-06-10T18:16:00Z</dcterms:created>
  <dcterms:modified xsi:type="dcterms:W3CDTF">2026-06-10T18:16:00Z</dcterms:modified>
</cp:coreProperties>
</file>